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AF2C7" w14:textId="3419E3C8" w:rsidR="00287DD1" w:rsidRPr="00425D92" w:rsidRDefault="00287DD1" w:rsidP="003F1FB8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D92">
        <w:rPr>
          <w:rFonts w:ascii="Times New Roman" w:hAnsi="Times New Roman" w:cs="Times New Roman"/>
          <w:b/>
          <w:bCs/>
          <w:sz w:val="24"/>
          <w:szCs w:val="24"/>
        </w:rPr>
        <w:t xml:space="preserve">The Senate of the University of Bucharest revalidates the decision to withdraw the honorific title of </w:t>
      </w:r>
      <w:r w:rsidR="00425D92" w:rsidRPr="00425D92">
        <w:rPr>
          <w:rFonts w:ascii="Times New Roman" w:hAnsi="Times New Roman" w:cs="Times New Roman"/>
          <w:b/>
          <w:bCs/>
          <w:sz w:val="24"/>
          <w:szCs w:val="24"/>
        </w:rPr>
        <w:t>Doctor</w:t>
      </w:r>
      <w:r w:rsidRPr="00425D92">
        <w:rPr>
          <w:rFonts w:ascii="Times New Roman" w:hAnsi="Times New Roman" w:cs="Times New Roman"/>
          <w:b/>
          <w:bCs/>
          <w:sz w:val="24"/>
          <w:szCs w:val="24"/>
        </w:rPr>
        <w:t xml:space="preserve"> Honoris Causa </w:t>
      </w:r>
      <w:r w:rsidR="001E7BF1">
        <w:rPr>
          <w:rFonts w:ascii="Times New Roman" w:hAnsi="Times New Roman" w:cs="Times New Roman"/>
          <w:b/>
          <w:bCs/>
          <w:sz w:val="24"/>
          <w:szCs w:val="24"/>
        </w:rPr>
        <w:t>awarded</w:t>
      </w:r>
      <w:r w:rsidRPr="00425D92">
        <w:rPr>
          <w:rFonts w:ascii="Times New Roman" w:hAnsi="Times New Roman" w:cs="Times New Roman"/>
          <w:b/>
          <w:bCs/>
          <w:sz w:val="24"/>
          <w:szCs w:val="24"/>
        </w:rPr>
        <w:t xml:space="preserve"> by the University of Bucharest to </w:t>
      </w:r>
      <w:proofErr w:type="spellStart"/>
      <w:r w:rsidRPr="00425D92">
        <w:rPr>
          <w:rFonts w:ascii="Times New Roman" w:hAnsi="Times New Roman" w:cs="Times New Roman"/>
          <w:b/>
          <w:bCs/>
          <w:sz w:val="24"/>
          <w:szCs w:val="24"/>
        </w:rPr>
        <w:t>Nicolae</w:t>
      </w:r>
      <w:proofErr w:type="spellEnd"/>
      <w:r w:rsidRPr="00425D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5D92">
        <w:rPr>
          <w:rFonts w:ascii="Times New Roman" w:hAnsi="Times New Roman" w:cs="Times New Roman"/>
          <w:b/>
          <w:bCs/>
          <w:sz w:val="24"/>
          <w:szCs w:val="24"/>
        </w:rPr>
        <w:t>Ceaușescu</w:t>
      </w:r>
      <w:proofErr w:type="spellEnd"/>
    </w:p>
    <w:p w14:paraId="6AE140E9" w14:textId="5FA6381D" w:rsidR="003F1FB8" w:rsidRPr="00425D92" w:rsidRDefault="00425D92" w:rsidP="00287DD1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Bucharest, February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425D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proofErr w:type="gramEnd"/>
      <w:r w:rsidR="00287DD1" w:rsidRPr="00425D92">
        <w:rPr>
          <w:rFonts w:ascii="Times New Roman" w:hAnsi="Times New Roman" w:cs="Times New Roman"/>
          <w:b/>
          <w:bCs/>
          <w:sz w:val="24"/>
          <w:szCs w:val="24"/>
        </w:rPr>
        <w:t xml:space="preserve"> 2024. 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The Senate of the University </w:t>
      </w:r>
      <w:proofErr w:type="gramStart"/>
      <w:r w:rsidR="00287DD1" w:rsidRPr="00425D92">
        <w:rPr>
          <w:rFonts w:ascii="Times New Roman" w:hAnsi="Times New Roman" w:cs="Times New Roman"/>
          <w:bCs/>
          <w:sz w:val="24"/>
          <w:szCs w:val="24"/>
        </w:rPr>
        <w:t>of</w:t>
      </w:r>
      <w:proofErr w:type="gramEnd"/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 Bucharest (UB) has decided, </w:t>
      </w:r>
      <w:r w:rsidR="00287DD1" w:rsidRPr="00425D92">
        <w:rPr>
          <w:rFonts w:ascii="Times New Roman" w:hAnsi="Times New Roman" w:cs="Times New Roman"/>
          <w:bCs/>
          <w:i/>
          <w:sz w:val="24"/>
          <w:szCs w:val="24"/>
        </w:rPr>
        <w:t>de jure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, in the meeting </w:t>
      </w:r>
      <w:r w:rsidRPr="00425D92">
        <w:rPr>
          <w:rFonts w:ascii="Times New Roman" w:hAnsi="Times New Roman" w:cs="Times New Roman"/>
          <w:bCs/>
          <w:sz w:val="24"/>
          <w:szCs w:val="24"/>
        </w:rPr>
        <w:t>organized</w:t>
      </w:r>
      <w:r w:rsidR="001E7BF1">
        <w:rPr>
          <w:rFonts w:ascii="Times New Roman" w:hAnsi="Times New Roman" w:cs="Times New Roman"/>
          <w:bCs/>
          <w:sz w:val="24"/>
          <w:szCs w:val="24"/>
        </w:rPr>
        <w:t xml:space="preserve"> Wednesday, February 21</w:t>
      </w:r>
      <w:r w:rsidR="001E7BF1" w:rsidRPr="001E7BF1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 2024, to revalidate the decisi</w:t>
      </w:r>
      <w:r w:rsidR="001E7BF1">
        <w:rPr>
          <w:rFonts w:ascii="Times New Roman" w:hAnsi="Times New Roman" w:cs="Times New Roman"/>
          <w:bCs/>
          <w:sz w:val="24"/>
          <w:szCs w:val="24"/>
        </w:rPr>
        <w:t>on to withdraw the honorific ti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tle of </w:t>
      </w:r>
      <w:r w:rsidR="00287DD1" w:rsidRPr="001E7BF1">
        <w:rPr>
          <w:rFonts w:ascii="Times New Roman" w:hAnsi="Times New Roman" w:cs="Times New Roman"/>
          <w:bCs/>
          <w:sz w:val="24"/>
          <w:szCs w:val="24"/>
        </w:rPr>
        <w:t>Doctor Honoris Causa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 (DHC) awarded by the University of Bucharest to </w:t>
      </w:r>
      <w:proofErr w:type="spellStart"/>
      <w:r w:rsidR="00287DD1" w:rsidRPr="00425D92">
        <w:rPr>
          <w:rFonts w:ascii="Times New Roman" w:hAnsi="Times New Roman" w:cs="Times New Roman"/>
          <w:bCs/>
          <w:sz w:val="24"/>
          <w:szCs w:val="24"/>
        </w:rPr>
        <w:t>Nicolae</w:t>
      </w:r>
      <w:proofErr w:type="spellEnd"/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7DD1" w:rsidRPr="00425D92">
        <w:rPr>
          <w:rFonts w:ascii="Times New Roman" w:hAnsi="Times New Roman" w:cs="Times New Roman"/>
          <w:bCs/>
          <w:sz w:val="24"/>
          <w:szCs w:val="24"/>
        </w:rPr>
        <w:t>Ceaușescu</w:t>
      </w:r>
      <w:proofErr w:type="spellEnd"/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. This decision validates the first one issued in the period between December 1989 – January </w:t>
      </w:r>
      <w:proofErr w:type="gramStart"/>
      <w:r w:rsidR="00287DD1" w:rsidRPr="00425D92">
        <w:rPr>
          <w:rFonts w:ascii="Times New Roman" w:hAnsi="Times New Roman" w:cs="Times New Roman"/>
          <w:bCs/>
          <w:sz w:val="24"/>
          <w:szCs w:val="24"/>
        </w:rPr>
        <w:t>1990 which</w:t>
      </w:r>
      <w:proofErr w:type="gramEnd"/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25D92">
        <w:rPr>
          <w:rFonts w:ascii="Times New Roman" w:hAnsi="Times New Roman" w:cs="Times New Roman"/>
          <w:bCs/>
          <w:sz w:val="24"/>
          <w:szCs w:val="24"/>
        </w:rPr>
        <w:t>although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 it could not be </w:t>
      </w:r>
      <w:r w:rsidRPr="00425D92">
        <w:rPr>
          <w:rFonts w:ascii="Times New Roman" w:hAnsi="Times New Roman" w:cs="Times New Roman"/>
          <w:bCs/>
          <w:sz w:val="24"/>
          <w:szCs w:val="24"/>
        </w:rPr>
        <w:t>identified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 in the archive, has </w:t>
      </w:r>
      <w:r w:rsidRPr="00425D92">
        <w:rPr>
          <w:rFonts w:ascii="Times New Roman" w:hAnsi="Times New Roman" w:cs="Times New Roman"/>
          <w:bCs/>
          <w:i/>
          <w:sz w:val="24"/>
          <w:szCs w:val="24"/>
        </w:rPr>
        <w:t>de facto</w:t>
      </w:r>
      <w:r w:rsidRPr="00425D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been </w:t>
      </w:r>
      <w:r w:rsidRPr="00425D92">
        <w:rPr>
          <w:rFonts w:ascii="Times New Roman" w:hAnsi="Times New Roman" w:cs="Times New Roman"/>
          <w:bCs/>
          <w:sz w:val="24"/>
          <w:szCs w:val="24"/>
        </w:rPr>
        <w:t>in effect</w:t>
      </w:r>
      <w:r w:rsidR="00287DD1" w:rsidRPr="00425D92">
        <w:rPr>
          <w:rFonts w:ascii="Times New Roman" w:hAnsi="Times New Roman" w:cs="Times New Roman"/>
          <w:bCs/>
          <w:sz w:val="24"/>
          <w:szCs w:val="24"/>
        </w:rPr>
        <w:t xml:space="preserve"> during this entire time.</w:t>
      </w:r>
    </w:p>
    <w:p w14:paraId="73627B3E" w14:textId="32823F97" w:rsidR="00425D92" w:rsidRPr="00425D92" w:rsidRDefault="00425D92" w:rsidP="00DB0F3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D92">
        <w:rPr>
          <w:rFonts w:ascii="Times New Roman" w:hAnsi="Times New Roman" w:cs="Times New Roman"/>
          <w:sz w:val="24"/>
          <w:szCs w:val="24"/>
        </w:rPr>
        <w:t xml:space="preserve">The permanent and indefeasible conviction of former communist leader </w:t>
      </w:r>
      <w:proofErr w:type="spellStart"/>
      <w:r w:rsidRPr="00425D92">
        <w:rPr>
          <w:rFonts w:ascii="Times New Roman" w:hAnsi="Times New Roman" w:cs="Times New Roman"/>
          <w:sz w:val="24"/>
          <w:szCs w:val="24"/>
        </w:rPr>
        <w:t>Nic</w:t>
      </w:r>
      <w:r>
        <w:rPr>
          <w:rFonts w:ascii="Times New Roman" w:hAnsi="Times New Roman" w:cs="Times New Roman"/>
          <w:sz w:val="24"/>
          <w:szCs w:val="24"/>
        </w:rPr>
        <w:t>olae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Ceușescu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December </w:t>
      </w:r>
      <w:proofErr w:type="gramStart"/>
      <w:r>
        <w:rPr>
          <w:rFonts w:ascii="Times New Roman" w:hAnsi="Times New Roman" w:cs="Times New Roman"/>
          <w:sz w:val="24"/>
          <w:szCs w:val="24"/>
        </w:rPr>
        <w:t>25</w:t>
      </w:r>
      <w:r w:rsidRPr="00425D9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 w:rsidRPr="00425D92">
        <w:rPr>
          <w:rFonts w:ascii="Times New Roman" w:hAnsi="Times New Roman" w:cs="Times New Roman"/>
          <w:sz w:val="24"/>
          <w:szCs w:val="24"/>
        </w:rPr>
        <w:t xml:space="preserve"> 1989 is among the explicit cases of honorific title withdrawals </w:t>
      </w:r>
      <w:r w:rsidR="001E7BF1">
        <w:rPr>
          <w:rFonts w:ascii="Times New Roman" w:hAnsi="Times New Roman" w:cs="Times New Roman"/>
          <w:sz w:val="24"/>
          <w:szCs w:val="24"/>
        </w:rPr>
        <w:t>awarded</w:t>
      </w:r>
      <w:r w:rsidRPr="00425D92">
        <w:rPr>
          <w:rFonts w:ascii="Times New Roman" w:hAnsi="Times New Roman" w:cs="Times New Roman"/>
          <w:sz w:val="24"/>
          <w:szCs w:val="24"/>
        </w:rPr>
        <w:t xml:space="preserve"> by UB, according to the </w:t>
      </w:r>
      <w:r w:rsidR="001E7BF1" w:rsidRPr="001E7BF1">
        <w:rPr>
          <w:rFonts w:ascii="Times New Roman" w:hAnsi="Times New Roman" w:cs="Times New Roman"/>
          <w:i/>
          <w:sz w:val="24"/>
          <w:szCs w:val="24"/>
        </w:rPr>
        <w:t>Regulations</w:t>
      </w:r>
      <w:r w:rsidRPr="001E7BF1">
        <w:rPr>
          <w:rFonts w:ascii="Times New Roman" w:hAnsi="Times New Roman" w:cs="Times New Roman"/>
          <w:i/>
          <w:sz w:val="24"/>
          <w:szCs w:val="24"/>
        </w:rPr>
        <w:t xml:space="preserve"> of the University of Bucharest regarding the awarding of honorific</w:t>
      </w:r>
      <w:r w:rsidRPr="00425D92">
        <w:rPr>
          <w:rFonts w:ascii="Times New Roman" w:hAnsi="Times New Roman" w:cs="Times New Roman"/>
          <w:sz w:val="24"/>
          <w:szCs w:val="24"/>
        </w:rPr>
        <w:t xml:space="preserve"> </w:t>
      </w:r>
      <w:r w:rsidRPr="001E7BF1">
        <w:rPr>
          <w:rFonts w:ascii="Times New Roman" w:hAnsi="Times New Roman" w:cs="Times New Roman"/>
          <w:i/>
          <w:sz w:val="24"/>
          <w:szCs w:val="24"/>
        </w:rPr>
        <w:t>titles</w:t>
      </w:r>
      <w:r w:rsidRPr="00425D92">
        <w:rPr>
          <w:rFonts w:ascii="Times New Roman" w:hAnsi="Times New Roman" w:cs="Times New Roman"/>
          <w:sz w:val="24"/>
          <w:szCs w:val="24"/>
        </w:rPr>
        <w:t xml:space="preserve">. Moreover, </w:t>
      </w:r>
      <w:proofErr w:type="spellStart"/>
      <w:r w:rsidRPr="00425D92">
        <w:rPr>
          <w:rFonts w:ascii="Times New Roman" w:hAnsi="Times New Roman" w:cs="Times New Roman"/>
          <w:sz w:val="24"/>
          <w:szCs w:val="24"/>
        </w:rPr>
        <w:t>Nicolae</w:t>
      </w:r>
      <w:proofErr w:type="spellEnd"/>
      <w:r w:rsidRPr="00425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D92">
        <w:rPr>
          <w:rFonts w:ascii="Times New Roman" w:hAnsi="Times New Roman" w:cs="Times New Roman"/>
          <w:sz w:val="24"/>
          <w:szCs w:val="24"/>
        </w:rPr>
        <w:t>Ceaușescu</w:t>
      </w:r>
      <w:proofErr w:type="spellEnd"/>
      <w:r w:rsidRPr="00425D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has never been mentioned</w:t>
      </w:r>
      <w:proofErr w:type="gramEnd"/>
      <w:r w:rsidRPr="00425D92">
        <w:rPr>
          <w:rFonts w:ascii="Times New Roman" w:hAnsi="Times New Roman" w:cs="Times New Roman"/>
          <w:sz w:val="24"/>
          <w:szCs w:val="24"/>
        </w:rPr>
        <w:t>, up to present, on the official</w:t>
      </w:r>
      <w:r>
        <w:rPr>
          <w:rFonts w:ascii="Times New Roman" w:hAnsi="Times New Roman" w:cs="Times New Roman"/>
          <w:sz w:val="24"/>
          <w:szCs w:val="24"/>
        </w:rPr>
        <w:t xml:space="preserve"> list</w:t>
      </w:r>
      <w:r w:rsidRPr="00425D92">
        <w:rPr>
          <w:rFonts w:ascii="Times New Roman" w:hAnsi="Times New Roman" w:cs="Times New Roman"/>
          <w:sz w:val="24"/>
          <w:szCs w:val="24"/>
        </w:rPr>
        <w:t xml:space="preserve"> of persons </w:t>
      </w:r>
      <w:r>
        <w:rPr>
          <w:rFonts w:ascii="Times New Roman" w:hAnsi="Times New Roman" w:cs="Times New Roman"/>
          <w:sz w:val="24"/>
          <w:szCs w:val="24"/>
        </w:rPr>
        <w:t>holding</w:t>
      </w:r>
      <w:r w:rsidRPr="00425D92">
        <w:rPr>
          <w:rFonts w:ascii="Times New Roman" w:hAnsi="Times New Roman" w:cs="Times New Roman"/>
          <w:sz w:val="24"/>
          <w:szCs w:val="24"/>
        </w:rPr>
        <w:t xml:space="preserve"> the honorific title of Doctor Honoris Causa</w:t>
      </w:r>
      <w:r>
        <w:rPr>
          <w:rFonts w:ascii="Times New Roman" w:hAnsi="Times New Roman" w:cs="Times New Roman"/>
          <w:sz w:val="24"/>
          <w:szCs w:val="24"/>
        </w:rPr>
        <w:t xml:space="preserve"> of the University of Bucharest, </w:t>
      </w:r>
      <w:r w:rsidRPr="00425D92">
        <w:rPr>
          <w:rFonts w:ascii="Times New Roman" w:hAnsi="Times New Roman" w:cs="Times New Roman"/>
          <w:sz w:val="24"/>
          <w:szCs w:val="24"/>
        </w:rPr>
        <w:t xml:space="preserve">including the one published on </w:t>
      </w:r>
      <w:hyperlink r:id="rId8" w:history="1">
        <w:r w:rsidRPr="00425D92">
          <w:rPr>
            <w:rStyle w:val="Hyperlink"/>
            <w:rFonts w:ascii="Times New Roman" w:hAnsi="Times New Roman" w:cs="Times New Roman"/>
            <w:sz w:val="24"/>
            <w:szCs w:val="24"/>
          </w:rPr>
          <w:t>www.unibuc.ro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B0472CC" w14:textId="6B389062" w:rsidR="00093F44" w:rsidRPr="00425D92" w:rsidRDefault="00093F44" w:rsidP="00DB0F3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3F44" w:rsidRPr="00425D92" w:rsidSect="00392FAF">
      <w:headerReference w:type="default" r:id="rId9"/>
      <w:pgSz w:w="11907" w:h="16839" w:code="9"/>
      <w:pgMar w:top="1833" w:right="1275" w:bottom="993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13103" w14:textId="77777777" w:rsidR="00AF7631" w:rsidRDefault="00AF7631" w:rsidP="00F93990">
      <w:pPr>
        <w:spacing w:after="0" w:line="240" w:lineRule="auto"/>
      </w:pPr>
      <w:r>
        <w:separator/>
      </w:r>
    </w:p>
  </w:endnote>
  <w:endnote w:type="continuationSeparator" w:id="0">
    <w:p w14:paraId="140D7968" w14:textId="77777777" w:rsidR="00AF7631" w:rsidRDefault="00AF7631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85690" w14:textId="77777777" w:rsidR="00AF7631" w:rsidRDefault="00AF7631" w:rsidP="00F93990">
      <w:pPr>
        <w:spacing w:after="0" w:line="240" w:lineRule="auto"/>
      </w:pPr>
      <w:r>
        <w:separator/>
      </w:r>
    </w:p>
  </w:footnote>
  <w:footnote w:type="continuationSeparator" w:id="0">
    <w:p w14:paraId="0D0FC881" w14:textId="77777777" w:rsidR="00AF7631" w:rsidRDefault="00AF7631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9CA33" w14:textId="4FC21027" w:rsidR="00F93990" w:rsidRDefault="00F93990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3E7A"/>
    <w:multiLevelType w:val="hybridMultilevel"/>
    <w:tmpl w:val="0960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44A46"/>
    <w:multiLevelType w:val="hybridMultilevel"/>
    <w:tmpl w:val="C26C4E1A"/>
    <w:lvl w:ilvl="0" w:tplc="D7FEC0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A5FB8"/>
    <w:multiLevelType w:val="hybridMultilevel"/>
    <w:tmpl w:val="ADF62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A1927"/>
    <w:multiLevelType w:val="hybridMultilevel"/>
    <w:tmpl w:val="2D521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7913"/>
    <w:multiLevelType w:val="hybridMultilevel"/>
    <w:tmpl w:val="4EC2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04AF8"/>
    <w:multiLevelType w:val="hybridMultilevel"/>
    <w:tmpl w:val="7F5C54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00D26"/>
    <w:rsid w:val="00005568"/>
    <w:rsid w:val="00015A7E"/>
    <w:rsid w:val="00017C9D"/>
    <w:rsid w:val="00021F49"/>
    <w:rsid w:val="00022985"/>
    <w:rsid w:val="0002597D"/>
    <w:rsid w:val="00044083"/>
    <w:rsid w:val="00047930"/>
    <w:rsid w:val="00051720"/>
    <w:rsid w:val="00056676"/>
    <w:rsid w:val="000634B4"/>
    <w:rsid w:val="000845FD"/>
    <w:rsid w:val="000873F1"/>
    <w:rsid w:val="00093F44"/>
    <w:rsid w:val="00095BF6"/>
    <w:rsid w:val="00096C4C"/>
    <w:rsid w:val="00096D94"/>
    <w:rsid w:val="000F15D7"/>
    <w:rsid w:val="000F28E3"/>
    <w:rsid w:val="000F4B8D"/>
    <w:rsid w:val="001048D6"/>
    <w:rsid w:val="00113523"/>
    <w:rsid w:val="0011439F"/>
    <w:rsid w:val="00126F18"/>
    <w:rsid w:val="00136DC2"/>
    <w:rsid w:val="001463CC"/>
    <w:rsid w:val="00147A84"/>
    <w:rsid w:val="00150431"/>
    <w:rsid w:val="001524A3"/>
    <w:rsid w:val="00160C95"/>
    <w:rsid w:val="00180659"/>
    <w:rsid w:val="00181127"/>
    <w:rsid w:val="00181A1B"/>
    <w:rsid w:val="00186490"/>
    <w:rsid w:val="00194F7D"/>
    <w:rsid w:val="001A6566"/>
    <w:rsid w:val="001A6BE2"/>
    <w:rsid w:val="001B4000"/>
    <w:rsid w:val="001B7207"/>
    <w:rsid w:val="001C6AAB"/>
    <w:rsid w:val="001D41AA"/>
    <w:rsid w:val="001E784C"/>
    <w:rsid w:val="001E7BF1"/>
    <w:rsid w:val="002129CE"/>
    <w:rsid w:val="00226A42"/>
    <w:rsid w:val="0024119D"/>
    <w:rsid w:val="00261AD1"/>
    <w:rsid w:val="0026430F"/>
    <w:rsid w:val="00287DD1"/>
    <w:rsid w:val="002919E3"/>
    <w:rsid w:val="00292D66"/>
    <w:rsid w:val="002B4D31"/>
    <w:rsid w:val="002B535E"/>
    <w:rsid w:val="002B617D"/>
    <w:rsid w:val="002B64C1"/>
    <w:rsid w:val="002C56F6"/>
    <w:rsid w:val="002D0D2F"/>
    <w:rsid w:val="002F23A5"/>
    <w:rsid w:val="002F6472"/>
    <w:rsid w:val="003014CA"/>
    <w:rsid w:val="00316386"/>
    <w:rsid w:val="00353170"/>
    <w:rsid w:val="00362C00"/>
    <w:rsid w:val="003715A0"/>
    <w:rsid w:val="00392FAF"/>
    <w:rsid w:val="00395044"/>
    <w:rsid w:val="00396420"/>
    <w:rsid w:val="00396772"/>
    <w:rsid w:val="003979A2"/>
    <w:rsid w:val="003A4A99"/>
    <w:rsid w:val="003B0827"/>
    <w:rsid w:val="003B6DC1"/>
    <w:rsid w:val="003D5E26"/>
    <w:rsid w:val="003F1FB8"/>
    <w:rsid w:val="003F2F14"/>
    <w:rsid w:val="003F3CC1"/>
    <w:rsid w:val="00415C83"/>
    <w:rsid w:val="00424ED4"/>
    <w:rsid w:val="00425D92"/>
    <w:rsid w:val="00436273"/>
    <w:rsid w:val="00460158"/>
    <w:rsid w:val="004679B3"/>
    <w:rsid w:val="00471EA6"/>
    <w:rsid w:val="004816F0"/>
    <w:rsid w:val="00485906"/>
    <w:rsid w:val="0048797D"/>
    <w:rsid w:val="004A3CF2"/>
    <w:rsid w:val="004B7C28"/>
    <w:rsid w:val="004D28C8"/>
    <w:rsid w:val="004D437C"/>
    <w:rsid w:val="004D52C2"/>
    <w:rsid w:val="00506B5D"/>
    <w:rsid w:val="00513AD7"/>
    <w:rsid w:val="005157C4"/>
    <w:rsid w:val="00523855"/>
    <w:rsid w:val="00530C0C"/>
    <w:rsid w:val="00545AE0"/>
    <w:rsid w:val="00557D03"/>
    <w:rsid w:val="005617EB"/>
    <w:rsid w:val="005842FB"/>
    <w:rsid w:val="005940A0"/>
    <w:rsid w:val="005A6391"/>
    <w:rsid w:val="005A7874"/>
    <w:rsid w:val="005B2B75"/>
    <w:rsid w:val="005C0E25"/>
    <w:rsid w:val="005D673A"/>
    <w:rsid w:val="005D7EEC"/>
    <w:rsid w:val="005E15E4"/>
    <w:rsid w:val="005E380C"/>
    <w:rsid w:val="005E6D71"/>
    <w:rsid w:val="005E7349"/>
    <w:rsid w:val="005F36CD"/>
    <w:rsid w:val="006068F3"/>
    <w:rsid w:val="00620C5E"/>
    <w:rsid w:val="006221A7"/>
    <w:rsid w:val="006350EF"/>
    <w:rsid w:val="00640000"/>
    <w:rsid w:val="00657863"/>
    <w:rsid w:val="00667AC9"/>
    <w:rsid w:val="0067327C"/>
    <w:rsid w:val="00682280"/>
    <w:rsid w:val="006A0E6C"/>
    <w:rsid w:val="006A6F24"/>
    <w:rsid w:val="006B0FCE"/>
    <w:rsid w:val="006D551B"/>
    <w:rsid w:val="006E7D4C"/>
    <w:rsid w:val="007244A0"/>
    <w:rsid w:val="007260FB"/>
    <w:rsid w:val="00727AD1"/>
    <w:rsid w:val="00734A92"/>
    <w:rsid w:val="007377C2"/>
    <w:rsid w:val="0074426B"/>
    <w:rsid w:val="0074526F"/>
    <w:rsid w:val="0074541E"/>
    <w:rsid w:val="007621F5"/>
    <w:rsid w:val="007730FA"/>
    <w:rsid w:val="00783770"/>
    <w:rsid w:val="0079386A"/>
    <w:rsid w:val="007A6398"/>
    <w:rsid w:val="007A7343"/>
    <w:rsid w:val="007B2928"/>
    <w:rsid w:val="007B7151"/>
    <w:rsid w:val="007C00FB"/>
    <w:rsid w:val="007C7112"/>
    <w:rsid w:val="007F7E03"/>
    <w:rsid w:val="0080292B"/>
    <w:rsid w:val="00841773"/>
    <w:rsid w:val="00850E7A"/>
    <w:rsid w:val="008727DC"/>
    <w:rsid w:val="0087750A"/>
    <w:rsid w:val="00882654"/>
    <w:rsid w:val="00887013"/>
    <w:rsid w:val="00893FED"/>
    <w:rsid w:val="0089585F"/>
    <w:rsid w:val="008A05EA"/>
    <w:rsid w:val="008B631E"/>
    <w:rsid w:val="008B6D77"/>
    <w:rsid w:val="008B6EF7"/>
    <w:rsid w:val="008C1584"/>
    <w:rsid w:val="008C17F4"/>
    <w:rsid w:val="008D3F49"/>
    <w:rsid w:val="008D468C"/>
    <w:rsid w:val="008E104E"/>
    <w:rsid w:val="008E275B"/>
    <w:rsid w:val="008E44F5"/>
    <w:rsid w:val="008E6163"/>
    <w:rsid w:val="008F2BBB"/>
    <w:rsid w:val="00900DF7"/>
    <w:rsid w:val="009015D9"/>
    <w:rsid w:val="00931771"/>
    <w:rsid w:val="0094279D"/>
    <w:rsid w:val="00957965"/>
    <w:rsid w:val="0096444D"/>
    <w:rsid w:val="00965923"/>
    <w:rsid w:val="009723E2"/>
    <w:rsid w:val="0098012F"/>
    <w:rsid w:val="009A3CAA"/>
    <w:rsid w:val="009B5652"/>
    <w:rsid w:val="009C5206"/>
    <w:rsid w:val="009D11AE"/>
    <w:rsid w:val="00A00425"/>
    <w:rsid w:val="00A0329C"/>
    <w:rsid w:val="00A0451C"/>
    <w:rsid w:val="00A076A5"/>
    <w:rsid w:val="00A11D18"/>
    <w:rsid w:val="00A20AEE"/>
    <w:rsid w:val="00A344B2"/>
    <w:rsid w:val="00A37A47"/>
    <w:rsid w:val="00A53A42"/>
    <w:rsid w:val="00A5627B"/>
    <w:rsid w:val="00A64A63"/>
    <w:rsid w:val="00A82C7C"/>
    <w:rsid w:val="00A85D7F"/>
    <w:rsid w:val="00AA01BD"/>
    <w:rsid w:val="00AB26F6"/>
    <w:rsid w:val="00AC25A3"/>
    <w:rsid w:val="00AF384C"/>
    <w:rsid w:val="00AF7631"/>
    <w:rsid w:val="00B2110C"/>
    <w:rsid w:val="00B24FED"/>
    <w:rsid w:val="00B453A0"/>
    <w:rsid w:val="00B63503"/>
    <w:rsid w:val="00B7433D"/>
    <w:rsid w:val="00B75171"/>
    <w:rsid w:val="00B766B8"/>
    <w:rsid w:val="00B7782E"/>
    <w:rsid w:val="00B92281"/>
    <w:rsid w:val="00B9313C"/>
    <w:rsid w:val="00BA0B0E"/>
    <w:rsid w:val="00BA12FA"/>
    <w:rsid w:val="00BC19FD"/>
    <w:rsid w:val="00BD3FBE"/>
    <w:rsid w:val="00BD6890"/>
    <w:rsid w:val="00BE15FD"/>
    <w:rsid w:val="00BE1EDE"/>
    <w:rsid w:val="00BE3FFA"/>
    <w:rsid w:val="00BF2951"/>
    <w:rsid w:val="00BF2C90"/>
    <w:rsid w:val="00C029A0"/>
    <w:rsid w:val="00C037DF"/>
    <w:rsid w:val="00C07D7E"/>
    <w:rsid w:val="00C10674"/>
    <w:rsid w:val="00C13CBD"/>
    <w:rsid w:val="00C17057"/>
    <w:rsid w:val="00C31FD5"/>
    <w:rsid w:val="00C40FC8"/>
    <w:rsid w:val="00C44A03"/>
    <w:rsid w:val="00C513DF"/>
    <w:rsid w:val="00C618B7"/>
    <w:rsid w:val="00C64B95"/>
    <w:rsid w:val="00C67656"/>
    <w:rsid w:val="00C757CF"/>
    <w:rsid w:val="00C775A1"/>
    <w:rsid w:val="00C93393"/>
    <w:rsid w:val="00CB447C"/>
    <w:rsid w:val="00CD71BF"/>
    <w:rsid w:val="00CE0BA6"/>
    <w:rsid w:val="00CE33B0"/>
    <w:rsid w:val="00D04D1C"/>
    <w:rsid w:val="00D07DF6"/>
    <w:rsid w:val="00D138C0"/>
    <w:rsid w:val="00D14F29"/>
    <w:rsid w:val="00D1540E"/>
    <w:rsid w:val="00D25CD3"/>
    <w:rsid w:val="00D26B38"/>
    <w:rsid w:val="00D52408"/>
    <w:rsid w:val="00D61DD9"/>
    <w:rsid w:val="00D63DC4"/>
    <w:rsid w:val="00D71A6F"/>
    <w:rsid w:val="00D83665"/>
    <w:rsid w:val="00D911B1"/>
    <w:rsid w:val="00D954D3"/>
    <w:rsid w:val="00DB0F38"/>
    <w:rsid w:val="00DB2584"/>
    <w:rsid w:val="00DB2880"/>
    <w:rsid w:val="00DE113B"/>
    <w:rsid w:val="00DE3CDC"/>
    <w:rsid w:val="00DF31EE"/>
    <w:rsid w:val="00DF403B"/>
    <w:rsid w:val="00E00555"/>
    <w:rsid w:val="00E34BA2"/>
    <w:rsid w:val="00E3627E"/>
    <w:rsid w:val="00E42E92"/>
    <w:rsid w:val="00E4663D"/>
    <w:rsid w:val="00E532E8"/>
    <w:rsid w:val="00E67170"/>
    <w:rsid w:val="00E73CF2"/>
    <w:rsid w:val="00E812F0"/>
    <w:rsid w:val="00E83C8F"/>
    <w:rsid w:val="00E968B3"/>
    <w:rsid w:val="00EA44D0"/>
    <w:rsid w:val="00EA78EA"/>
    <w:rsid w:val="00ED0CB7"/>
    <w:rsid w:val="00ED0EDD"/>
    <w:rsid w:val="00ED7707"/>
    <w:rsid w:val="00EE32C5"/>
    <w:rsid w:val="00EF1B34"/>
    <w:rsid w:val="00EF4A4C"/>
    <w:rsid w:val="00EF4DAC"/>
    <w:rsid w:val="00F010C2"/>
    <w:rsid w:val="00F02FBC"/>
    <w:rsid w:val="00F1374B"/>
    <w:rsid w:val="00F31D2C"/>
    <w:rsid w:val="00F40885"/>
    <w:rsid w:val="00F52C5D"/>
    <w:rsid w:val="00F54A0B"/>
    <w:rsid w:val="00F738A3"/>
    <w:rsid w:val="00F7557C"/>
    <w:rsid w:val="00F75C28"/>
    <w:rsid w:val="00F847AC"/>
    <w:rsid w:val="00F85149"/>
    <w:rsid w:val="00F863D8"/>
    <w:rsid w:val="00F938A2"/>
    <w:rsid w:val="00F93990"/>
    <w:rsid w:val="00F93B60"/>
    <w:rsid w:val="00F949CD"/>
    <w:rsid w:val="00FA17A9"/>
    <w:rsid w:val="00FA42C8"/>
    <w:rsid w:val="00FB6AB9"/>
    <w:rsid w:val="00FB7487"/>
    <w:rsid w:val="00FC2655"/>
    <w:rsid w:val="00FC439E"/>
    <w:rsid w:val="00FD602F"/>
    <w:rsid w:val="00FD758E"/>
    <w:rsid w:val="00FE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B60B6"/>
  <w15:docId w15:val="{BF56A508-A427-44F0-A4D0-9992D6E6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4000"/>
    <w:pPr>
      <w:ind w:left="720"/>
      <w:contextualSpacing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1B400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05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229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B4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D31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4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bu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BE7F6-3D72-42EF-9A31-70223916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pr</cp:lastModifiedBy>
  <cp:revision>46</cp:revision>
  <cp:lastPrinted>2024-02-21T14:12:00Z</cp:lastPrinted>
  <dcterms:created xsi:type="dcterms:W3CDTF">2021-06-07T11:23:00Z</dcterms:created>
  <dcterms:modified xsi:type="dcterms:W3CDTF">2024-02-22T11:57:00Z</dcterms:modified>
</cp:coreProperties>
</file>