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EB8CCF3" w:rsidR="0017563C" w:rsidRPr="00C11E1A" w:rsidRDefault="00B46843" w:rsidP="00C11E1A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11E1A">
        <w:rPr>
          <w:rFonts w:asciiTheme="majorHAnsi" w:hAnsiTheme="majorHAnsi" w:cstheme="majorHAnsi"/>
          <w:b/>
          <w:sz w:val="24"/>
          <w:szCs w:val="24"/>
        </w:rPr>
        <w:t>Au început înscrierile pentru o nouă serie de BIP-uri CIVIS! Studenții UB, invitați să aplice pentru un program intensiv mixt până la sfârșitul lunii aprilie</w:t>
      </w:r>
    </w:p>
    <w:p w14:paraId="0ABB137E" w14:textId="77777777" w:rsidR="00B46843" w:rsidRPr="00C11E1A" w:rsidRDefault="00B46843" w:rsidP="00C11E1A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</w:p>
    <w:p w14:paraId="00000004" w14:textId="047A8E67" w:rsidR="0017563C" w:rsidRPr="00C11E1A" w:rsidRDefault="00000000" w:rsidP="00C11E1A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 xml:space="preserve">Diversifică-ți programul de studiu și vizitează o altă țară, pentru a învăța alături de studenți din întreaga </w:t>
      </w:r>
      <w:proofErr w:type="spellStart"/>
      <w:r w:rsidRPr="00C11E1A">
        <w:rPr>
          <w:rFonts w:asciiTheme="majorHAnsi" w:hAnsiTheme="majorHAnsi" w:cstheme="majorHAnsi"/>
          <w:sz w:val="24"/>
          <w:szCs w:val="24"/>
        </w:rPr>
        <w:t>Europă</w:t>
      </w:r>
      <w:proofErr w:type="spellEnd"/>
      <w:r w:rsidRPr="00C11E1A">
        <w:rPr>
          <w:rFonts w:asciiTheme="majorHAnsi" w:hAnsiTheme="majorHAnsi" w:cstheme="majorHAnsi"/>
          <w:sz w:val="24"/>
          <w:szCs w:val="24"/>
        </w:rPr>
        <w:t xml:space="preserve">! CIVIS a dat startul înscrierilor pentru ediția de primăvară a BIP-urilor, cu data limită de aplicare </w:t>
      </w:r>
      <w:r w:rsidRPr="00C11E1A">
        <w:rPr>
          <w:rFonts w:asciiTheme="majorHAnsi" w:hAnsiTheme="majorHAnsi" w:cstheme="majorHAnsi"/>
          <w:b/>
          <w:sz w:val="24"/>
          <w:szCs w:val="24"/>
        </w:rPr>
        <w:t>28 aprilie</w:t>
      </w:r>
      <w:r w:rsidR="00B46843" w:rsidRPr="00C11E1A">
        <w:rPr>
          <w:rFonts w:asciiTheme="majorHAnsi" w:hAnsiTheme="majorHAnsi" w:cstheme="majorHAnsi"/>
          <w:b/>
          <w:sz w:val="24"/>
          <w:szCs w:val="24"/>
        </w:rPr>
        <w:t xml:space="preserve"> 2024</w:t>
      </w:r>
      <w:r w:rsidRPr="00C11E1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0000006" w14:textId="2B122E18" w:rsidR="0017563C" w:rsidRPr="00C11E1A" w:rsidRDefault="00000000" w:rsidP="00C11E1A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>Depășind limitele cursurilor tradiționale, programele intensive mixte reprezintă o formă de mobilitate în cadrul programului Erasmus+. În funcție de subiect și de modul de organizare, un BIP poate atrage studenți din diferite discipline și dintr-o gamă largă de țări, chiar și din afara Europei.</w:t>
      </w:r>
    </w:p>
    <w:p w14:paraId="00000008" w14:textId="737F2256" w:rsidR="0017563C" w:rsidRPr="00C11E1A" w:rsidRDefault="00000000" w:rsidP="00C11E1A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 xml:space="preserve">Cele </w:t>
      </w:r>
      <w:r w:rsidRPr="00C11E1A">
        <w:rPr>
          <w:rFonts w:asciiTheme="majorHAnsi" w:hAnsiTheme="majorHAnsi" w:cstheme="majorHAnsi"/>
          <w:b/>
          <w:sz w:val="24"/>
          <w:szCs w:val="24"/>
        </w:rPr>
        <w:t>25 de programe intensive mixte</w:t>
      </w:r>
      <w:r w:rsidRPr="00C11E1A">
        <w:rPr>
          <w:rFonts w:asciiTheme="majorHAnsi" w:hAnsiTheme="majorHAnsi" w:cstheme="majorHAnsi"/>
          <w:sz w:val="24"/>
          <w:szCs w:val="24"/>
        </w:rPr>
        <w:t xml:space="preserve"> din această sesiune acoperă toate cele 5 teme principale ale Alianței și sunt acum disponibile pentru înscriere pe </w:t>
      </w:r>
      <w:hyperlink r:id="rId5" w:anchor="courses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pagina oficială</w:t>
        </w:r>
      </w:hyperlink>
      <w:r w:rsidRPr="00C11E1A">
        <w:rPr>
          <w:rFonts w:asciiTheme="majorHAnsi" w:hAnsiTheme="majorHAnsi" w:cstheme="majorHAnsi"/>
          <w:sz w:val="24"/>
          <w:szCs w:val="24"/>
        </w:rPr>
        <w:t>.  În funcție de subiect și de modul de organizare, un astfel de program poate fi deschis pentru unul sau toate ciclurile de studii - Licență, Masterat, Doctorat. Comunicarea se face, în general, în limba engleză, iar fiecare curs vine cu propriile-i cerințe și condiționări - așa că te sfătuim să le citești cu atenție:</w:t>
      </w:r>
    </w:p>
    <w:p w14:paraId="00000009" w14:textId="77777777" w:rsidR="0017563C" w:rsidRPr="00C11E1A" w:rsidRDefault="00000000" w:rsidP="00C11E1A">
      <w:pPr>
        <w:pStyle w:val="Heading3"/>
        <w:keepNext w:val="0"/>
        <w:keepLines w:val="0"/>
        <w:shd w:val="clear" w:color="auto" w:fill="FFFFFF"/>
        <w:spacing w:before="280" w:after="120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0" w:name="_gfxy4hn3ln71" w:colFirst="0" w:colLast="0"/>
      <w:bookmarkEnd w:id="0"/>
      <w:r w:rsidRPr="00C11E1A">
        <w:rPr>
          <w:rFonts w:asciiTheme="majorHAnsi" w:hAnsiTheme="majorHAnsi" w:cstheme="majorHAnsi"/>
          <w:b/>
          <w:color w:val="000000"/>
          <w:sz w:val="24"/>
          <w:szCs w:val="24"/>
        </w:rPr>
        <w:t>Climă, mediu și energie</w:t>
      </w:r>
    </w:p>
    <w:p w14:paraId="1B8318A0" w14:textId="77777777" w:rsidR="00C11E1A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6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Quantifying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vulnerability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to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natural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hazards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changing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climate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patterns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. New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perspectives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methods</w:t>
        </w:r>
        <w:proofErr w:type="spellEnd"/>
      </w:hyperlink>
    </w:p>
    <w:p w14:paraId="22B350A5" w14:textId="77777777" w:rsidR="00C11E1A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7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Co-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creatingt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urban futures</w:t>
        </w:r>
      </w:hyperlink>
    </w:p>
    <w:p w14:paraId="00DAC96D" w14:textId="77777777" w:rsidR="00C11E1A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8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H2O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Pollution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holistic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approach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nature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based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solutions</w:t>
        </w:r>
      </w:hyperlink>
      <w:proofErr w:type="spellEnd"/>
    </w:p>
    <w:p w14:paraId="349BB877" w14:textId="77777777" w:rsidR="00C11E1A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9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Climate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change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imprint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on a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tectonically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active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landscape</w:t>
        </w:r>
      </w:hyperlink>
      <w:proofErr w:type="spellEnd"/>
    </w:p>
    <w:p w14:paraId="07042A77" w14:textId="77777777" w:rsidR="00C11E1A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Climate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change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and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landscape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evolution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in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the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Mediterranean</w:t>
      </w:r>
      <w:proofErr w:type="spellEnd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 xml:space="preserve"> </w:t>
      </w:r>
      <w:proofErr w:type="spellStart"/>
      <w:r w:rsidRPr="00C11E1A">
        <w:rPr>
          <w:rFonts w:asciiTheme="majorHAnsi" w:hAnsiTheme="majorHAnsi" w:cstheme="majorHAnsi"/>
          <w:b/>
          <w:bCs/>
          <w:color w:val="212529"/>
          <w:sz w:val="24"/>
          <w:szCs w:val="24"/>
        </w:rPr>
        <w:t>context</w:t>
      </w:r>
      <w:proofErr w:type="spellEnd"/>
    </w:p>
    <w:p w14:paraId="0000000F" w14:textId="57CA4D4B" w:rsidR="0017563C" w:rsidRPr="00C11E1A" w:rsidRDefault="00000000" w:rsidP="00C11E1A">
      <w:pPr>
        <w:pStyle w:val="ListParagraph"/>
        <w:numPr>
          <w:ilvl w:val="0"/>
          <w:numId w:val="6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0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Delve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into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Santorini's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geological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marvels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volcanic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risks</w:t>
        </w:r>
        <w:proofErr w:type="spellEnd"/>
      </w:hyperlink>
    </w:p>
    <w:p w14:paraId="00000010" w14:textId="77777777" w:rsidR="0017563C" w:rsidRPr="00C11E1A" w:rsidRDefault="00000000" w:rsidP="00C11E1A">
      <w:pPr>
        <w:pStyle w:val="Heading3"/>
        <w:keepNext w:val="0"/>
        <w:keepLines w:val="0"/>
        <w:shd w:val="clear" w:color="auto" w:fill="FFFFFF"/>
        <w:spacing w:before="280" w:after="120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1" w:name="_dnhphmihtqbm" w:colFirst="0" w:colLast="0"/>
      <w:bookmarkEnd w:id="1"/>
      <w:r w:rsidRPr="00C11E1A">
        <w:rPr>
          <w:rFonts w:asciiTheme="majorHAnsi" w:hAnsiTheme="majorHAnsi" w:cstheme="majorHAnsi"/>
          <w:b/>
          <w:color w:val="000000"/>
          <w:sz w:val="24"/>
          <w:szCs w:val="24"/>
        </w:rPr>
        <w:t>Societate, cultură, patrimoniu</w:t>
      </w:r>
    </w:p>
    <w:p w14:paraId="39D3E3AF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1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A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revival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ideologies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?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Ideas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opinions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contemporary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democracies</w:t>
        </w:r>
      </w:hyperlink>
      <w:proofErr w:type="spellEnd"/>
    </w:p>
    <w:p w14:paraId="34266B0D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2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Democracy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citizens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&amp;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new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forms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civic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engagement</w:t>
        </w:r>
      </w:hyperlink>
      <w:proofErr w:type="spellEnd"/>
    </w:p>
    <w:p w14:paraId="3B7CF478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3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Main St.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Civis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Doctoral Seminar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Series</w:t>
        </w:r>
      </w:hyperlink>
      <w:proofErr w:type="spellEnd"/>
    </w:p>
    <w:p w14:paraId="5AF618B6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4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Pluralism of economic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ideas</w:t>
        </w:r>
      </w:hyperlink>
      <w:proofErr w:type="spellEnd"/>
    </w:p>
    <w:p w14:paraId="5FA691EB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5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European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Election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times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(poli)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crises</w:t>
        </w:r>
      </w:hyperlink>
      <w:proofErr w:type="spellEnd"/>
    </w:p>
    <w:p w14:paraId="0608429D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6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Law,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Community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Justice</w:t>
        </w:r>
      </w:hyperlink>
      <w:proofErr w:type="spellEnd"/>
    </w:p>
    <w:p w14:paraId="669F1C0C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7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Online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fake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news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disinformation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recognize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verify</w:t>
        </w:r>
      </w:hyperlink>
      <w:proofErr w:type="spellEnd"/>
    </w:p>
    <w:p w14:paraId="2D0E573C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8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The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Ethics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narratives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between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old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new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media</w:t>
        </w:r>
      </w:hyperlink>
      <w:proofErr w:type="spellEnd"/>
    </w:p>
    <w:p w14:paraId="01F31997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19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Linguistic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cultures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communities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Europe  (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past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present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). Building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the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</w:hyperlink>
      <w:hyperlink r:id="rId20">
        <w:proofErr w:type="spellStart"/>
        <w:r w:rsidRPr="00C11E1A">
          <w:rPr>
            <w:rFonts w:asciiTheme="majorHAnsi" w:hAnsiTheme="majorHAnsi" w:cstheme="majorHAnsi"/>
            <w:b/>
            <w:bCs/>
            <w:i/>
            <w:color w:val="1155CC"/>
            <w:sz w:val="24"/>
            <w:szCs w:val="24"/>
            <w:u w:val="single"/>
          </w:rPr>
          <w:t>Eurotales</w:t>
        </w:r>
        <w:proofErr w:type="spellEnd"/>
      </w:hyperlink>
      <w:hyperlink r:id="rId21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museum</w:t>
        </w:r>
      </w:hyperlink>
      <w:proofErr w:type="spellEnd"/>
    </w:p>
    <w:p w14:paraId="36992144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2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TransMount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-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Transitions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Mountain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Environments</w:t>
        </w:r>
      </w:hyperlink>
      <w:proofErr w:type="spellEnd"/>
    </w:p>
    <w:p w14:paraId="7B1F1762" w14:textId="77777777" w:rsidR="00C11E1A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3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Strategic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Communication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for Social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Change</w:t>
        </w:r>
      </w:hyperlink>
      <w:proofErr w:type="spellEnd"/>
    </w:p>
    <w:p w14:paraId="0000001C" w14:textId="71559417" w:rsidR="0017563C" w:rsidRPr="00C11E1A" w:rsidRDefault="00000000" w:rsidP="00C11E1A">
      <w:pPr>
        <w:pStyle w:val="ListParagraph"/>
        <w:numPr>
          <w:ilvl w:val="0"/>
          <w:numId w:val="7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4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The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challenge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sustainability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in European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democracies</w:t>
        </w:r>
        <w:proofErr w:type="spellEnd"/>
      </w:hyperlink>
    </w:p>
    <w:p w14:paraId="0000001D" w14:textId="77777777" w:rsidR="0017563C" w:rsidRPr="00C11E1A" w:rsidRDefault="00000000" w:rsidP="00C11E1A">
      <w:pPr>
        <w:pStyle w:val="Heading3"/>
        <w:keepNext w:val="0"/>
        <w:keepLines w:val="0"/>
        <w:shd w:val="clear" w:color="auto" w:fill="FFFFFF"/>
        <w:spacing w:before="280" w:after="120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2" w:name="_37xfmxrhtlmi" w:colFirst="0" w:colLast="0"/>
      <w:bookmarkEnd w:id="2"/>
      <w:r w:rsidRPr="00C11E1A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Sănătate</w:t>
      </w:r>
    </w:p>
    <w:p w14:paraId="6799DD19" w14:textId="77777777" w:rsidR="00C11E1A" w:rsidRPr="00C11E1A" w:rsidRDefault="00000000" w:rsidP="00C11E1A">
      <w:pPr>
        <w:pStyle w:val="ListParagraph"/>
        <w:numPr>
          <w:ilvl w:val="0"/>
          <w:numId w:val="8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5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Natural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products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applications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formulations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</w:hyperlink>
    </w:p>
    <w:p w14:paraId="0000001F" w14:textId="61968C86" w:rsidR="0017563C" w:rsidRPr="00C11E1A" w:rsidRDefault="00000000" w:rsidP="00C11E1A">
      <w:pPr>
        <w:pStyle w:val="ListParagraph"/>
        <w:numPr>
          <w:ilvl w:val="0"/>
          <w:numId w:val="8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6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Anatomy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trauma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its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implications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for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addictions</w:t>
        </w:r>
        <w:proofErr w:type="spellEnd"/>
      </w:hyperlink>
    </w:p>
    <w:p w14:paraId="00000020" w14:textId="77777777" w:rsidR="0017563C" w:rsidRPr="00C11E1A" w:rsidRDefault="00000000" w:rsidP="00C11E1A">
      <w:pPr>
        <w:pStyle w:val="Heading3"/>
        <w:keepNext w:val="0"/>
        <w:keepLines w:val="0"/>
        <w:shd w:val="clear" w:color="auto" w:fill="FFFFFF"/>
        <w:spacing w:before="280" w:after="120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3" w:name="_p77asv1ic77e" w:colFirst="0" w:colLast="0"/>
      <w:bookmarkEnd w:id="3"/>
      <w:r w:rsidRPr="00C11E1A">
        <w:rPr>
          <w:rFonts w:asciiTheme="majorHAnsi" w:hAnsiTheme="majorHAnsi" w:cstheme="majorHAnsi"/>
          <w:b/>
          <w:color w:val="000000"/>
          <w:sz w:val="24"/>
          <w:szCs w:val="24"/>
        </w:rPr>
        <w:t>Orașe, teritorii și mobilități</w:t>
      </w:r>
    </w:p>
    <w:p w14:paraId="00000021" w14:textId="77777777" w:rsidR="0017563C" w:rsidRPr="00C11E1A" w:rsidRDefault="00000000" w:rsidP="00C11E1A">
      <w:pPr>
        <w:pStyle w:val="ListParagraph"/>
        <w:numPr>
          <w:ilvl w:val="0"/>
          <w:numId w:val="9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7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Attractiveness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branding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governance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regions</w:t>
        </w:r>
        <w:proofErr w:type="spellEnd"/>
      </w:hyperlink>
    </w:p>
    <w:p w14:paraId="00000022" w14:textId="77777777" w:rsidR="0017563C" w:rsidRPr="00C11E1A" w:rsidRDefault="00000000" w:rsidP="00C11E1A">
      <w:pPr>
        <w:pStyle w:val="Heading3"/>
        <w:keepNext w:val="0"/>
        <w:keepLines w:val="0"/>
        <w:shd w:val="clear" w:color="auto" w:fill="FFFFFF"/>
        <w:spacing w:before="280" w:after="120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4" w:name="_evcgyqhvhoa2" w:colFirst="0" w:colLast="0"/>
      <w:bookmarkEnd w:id="4"/>
      <w:r w:rsidRPr="00C11E1A">
        <w:rPr>
          <w:rFonts w:asciiTheme="majorHAnsi" w:hAnsiTheme="majorHAnsi" w:cstheme="majorHAnsi"/>
          <w:b/>
          <w:color w:val="000000"/>
          <w:sz w:val="24"/>
          <w:szCs w:val="24"/>
        </w:rPr>
        <w:t>Transformare digitală și tehnologică</w:t>
      </w:r>
    </w:p>
    <w:p w14:paraId="54461D60" w14:textId="77777777" w:rsidR="00C11E1A" w:rsidRPr="00C11E1A" w:rsidRDefault="00000000" w:rsidP="00C11E1A">
      <w:pPr>
        <w:pStyle w:val="ListParagraph"/>
        <w:numPr>
          <w:ilvl w:val="0"/>
          <w:numId w:val="9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8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AI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STEAM: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Changing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Learning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Shaping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Futures</w:t>
        </w:r>
      </w:hyperlink>
      <w:proofErr w:type="spellEnd"/>
    </w:p>
    <w:p w14:paraId="38E0DEA9" w14:textId="77777777" w:rsidR="00C11E1A" w:rsidRPr="00C11E1A" w:rsidRDefault="00000000" w:rsidP="00C11E1A">
      <w:pPr>
        <w:pStyle w:val="ListParagraph"/>
        <w:numPr>
          <w:ilvl w:val="0"/>
          <w:numId w:val="9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29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Novel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Research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Ethics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from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Neuroscience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to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AI</w:t>
        </w:r>
      </w:hyperlink>
      <w:proofErr w:type="spellEnd"/>
    </w:p>
    <w:p w14:paraId="6CA76FD7" w14:textId="77777777" w:rsidR="00C11E1A" w:rsidRPr="00C11E1A" w:rsidRDefault="00000000" w:rsidP="00C11E1A">
      <w:pPr>
        <w:pStyle w:val="ListParagraph"/>
        <w:numPr>
          <w:ilvl w:val="0"/>
          <w:numId w:val="9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30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Basis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methods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localisation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.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Translation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of computer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products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video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games</w:t>
        </w:r>
      </w:hyperlink>
      <w:proofErr w:type="spellEnd"/>
    </w:p>
    <w:p w14:paraId="00000026" w14:textId="5C601235" w:rsidR="0017563C" w:rsidRPr="00C11E1A" w:rsidRDefault="00000000" w:rsidP="00C11E1A">
      <w:pPr>
        <w:pStyle w:val="ListParagraph"/>
        <w:numPr>
          <w:ilvl w:val="0"/>
          <w:numId w:val="9"/>
        </w:numPr>
        <w:shd w:val="clear" w:color="auto" w:fill="FFFFFF"/>
        <w:spacing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hyperlink r:id="rId31"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Science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communication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: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sharing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knowledge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and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creating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connections</w:t>
        </w:r>
        <w:proofErr w:type="spellEnd"/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 xml:space="preserve"> </w:t>
        </w:r>
      </w:hyperlink>
    </w:p>
    <w:p w14:paraId="00000027" w14:textId="77777777" w:rsidR="0017563C" w:rsidRPr="00C11E1A" w:rsidRDefault="00000000" w:rsidP="00C11E1A">
      <w:pPr>
        <w:shd w:val="clear" w:color="auto" w:fill="FFFFFF"/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>În timp ce urmează un BIP, studenții participă la o sesiune teoretică online, urmată de o deplasare de 5 zile la o altă universitate membră CIVIS. Astfel, participanții au ocazia să lucreze alături de profesori și studenți nu doar din cadrul Alianței, ci și din afara ei.</w:t>
      </w:r>
    </w:p>
    <w:p w14:paraId="00000028" w14:textId="77777777" w:rsidR="0017563C" w:rsidRPr="00C11E1A" w:rsidRDefault="00000000" w:rsidP="00C11E1A">
      <w:pPr>
        <w:shd w:val="clear" w:color="auto" w:fill="FFFFFF"/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 xml:space="preserve">Locurile pentru fiecare curs sunt limitate, iar pentru multe dintre programe selecția se face în baza CV-ului și a scrisorii de intenție. Așadar, candidații sunt sfătuiți să acorde o atenție deosebită redactării acestor documente. </w:t>
      </w:r>
    </w:p>
    <w:p w14:paraId="00000029" w14:textId="66A40D3C" w:rsidR="0017563C" w:rsidRPr="00C11E1A" w:rsidRDefault="00000000" w:rsidP="00C11E1A">
      <w:pPr>
        <w:shd w:val="clear" w:color="auto" w:fill="FFFFFF"/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 xml:space="preserve">Participarea la un astfel de program le aduce studenților între 3 și 6 credite ECTS, în funcție de volumul de muncă. De asemenea, fiecare participare la un BIP CIVIS va fi inclusă în </w:t>
      </w:r>
      <w:hyperlink r:id="rId32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Pașaportul CIVIS</w:t>
        </w:r>
      </w:hyperlink>
      <w:r w:rsidR="00C11E1A">
        <w:rPr>
          <w:rFonts w:asciiTheme="majorHAnsi" w:hAnsiTheme="majorHAnsi" w:cstheme="majorHAnsi"/>
          <w:sz w:val="24"/>
          <w:szCs w:val="24"/>
        </w:rPr>
        <w:t xml:space="preserve"> al</w:t>
      </w:r>
      <w:r w:rsidRPr="00C11E1A">
        <w:rPr>
          <w:rFonts w:asciiTheme="majorHAnsi" w:hAnsiTheme="majorHAnsi" w:cstheme="majorHAnsi"/>
          <w:sz w:val="24"/>
          <w:szCs w:val="24"/>
        </w:rPr>
        <w:t xml:space="preserve"> studentului - un instrument inovator care înregistrează toate activitățile CIVIS și recunoaște experiențele de învățare la nivel european.</w:t>
      </w:r>
    </w:p>
    <w:p w14:paraId="0000002C" w14:textId="6CB5C8B4" w:rsidR="0017563C" w:rsidRPr="00C11E1A" w:rsidRDefault="00000000" w:rsidP="00C11E1A">
      <w:pPr>
        <w:shd w:val="clear" w:color="auto" w:fill="FFFFFF"/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>Au trecut deja doi ani de la debutul acestui tip de cursuri în cadrul CIVIS, timp în care sute de studenți au descoperit că visul lor de a studia în străinătate poate deveni realitate într-un mod nou, convenabil și inovator. Așa că alege-ți programul intensiv mixt preferat și bucură-te de o experiență unică, ce combină cunoașterea, implicarea și întâlnirile fructuoase!</w:t>
      </w:r>
    </w:p>
    <w:p w14:paraId="00000030" w14:textId="6E7A7D38" w:rsidR="0017563C" w:rsidRPr="00C11E1A" w:rsidRDefault="00000000" w:rsidP="00C11E1A">
      <w:pPr>
        <w:shd w:val="clear" w:color="auto" w:fill="FFFFFF"/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C11E1A">
        <w:rPr>
          <w:rFonts w:asciiTheme="majorHAnsi" w:hAnsiTheme="majorHAnsi" w:cstheme="majorHAnsi"/>
          <w:sz w:val="24"/>
          <w:szCs w:val="24"/>
        </w:rPr>
        <w:t xml:space="preserve">Pentru mai multe detalii despre acest tip de program, accesează </w:t>
      </w:r>
      <w:hyperlink r:id="rId33">
        <w:r w:rsidRPr="00C11E1A">
          <w:rPr>
            <w:rFonts w:asciiTheme="majorHAnsi" w:hAnsiTheme="majorHAnsi" w:cstheme="majorHAnsi"/>
            <w:b/>
            <w:bCs/>
            <w:color w:val="1155CC"/>
            <w:sz w:val="24"/>
            <w:szCs w:val="24"/>
            <w:u w:val="single"/>
          </w:rPr>
          <w:t>pagina dedicată</w:t>
        </w:r>
      </w:hyperlink>
      <w:r w:rsidRPr="00C11E1A">
        <w:rPr>
          <w:rFonts w:asciiTheme="majorHAnsi" w:hAnsiTheme="majorHAnsi" w:cstheme="majorHAnsi"/>
          <w:sz w:val="24"/>
          <w:szCs w:val="24"/>
        </w:rPr>
        <w:t xml:space="preserve">.  </w:t>
      </w:r>
    </w:p>
    <w:sectPr w:rsidR="0017563C" w:rsidRPr="00C11E1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FD7"/>
    <w:multiLevelType w:val="hybridMultilevel"/>
    <w:tmpl w:val="9542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E46"/>
    <w:multiLevelType w:val="hybridMultilevel"/>
    <w:tmpl w:val="73FE3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46BA1"/>
    <w:multiLevelType w:val="multilevel"/>
    <w:tmpl w:val="AFCA599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12529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2D7C31"/>
    <w:multiLevelType w:val="multilevel"/>
    <w:tmpl w:val="7A849AB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12529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5E62B0"/>
    <w:multiLevelType w:val="multilevel"/>
    <w:tmpl w:val="8AB02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846F05"/>
    <w:multiLevelType w:val="hybridMultilevel"/>
    <w:tmpl w:val="D530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20022"/>
    <w:multiLevelType w:val="hybridMultilevel"/>
    <w:tmpl w:val="6C20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77A6B"/>
    <w:multiLevelType w:val="multilevel"/>
    <w:tmpl w:val="77D81D4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12529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DC4EAF"/>
    <w:multiLevelType w:val="multilevel"/>
    <w:tmpl w:val="BB38F9C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12529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68062800">
    <w:abstractNumId w:val="3"/>
  </w:num>
  <w:num w:numId="2" w16cid:durableId="1594972438">
    <w:abstractNumId w:val="2"/>
  </w:num>
  <w:num w:numId="3" w16cid:durableId="1046296595">
    <w:abstractNumId w:val="8"/>
  </w:num>
  <w:num w:numId="4" w16cid:durableId="1313755658">
    <w:abstractNumId w:val="7"/>
  </w:num>
  <w:num w:numId="5" w16cid:durableId="602736039">
    <w:abstractNumId w:val="4"/>
  </w:num>
  <w:num w:numId="6" w16cid:durableId="1232036193">
    <w:abstractNumId w:val="1"/>
  </w:num>
  <w:num w:numId="7" w16cid:durableId="1805392328">
    <w:abstractNumId w:val="6"/>
  </w:num>
  <w:num w:numId="8" w16cid:durableId="799107490">
    <w:abstractNumId w:val="5"/>
  </w:num>
  <w:num w:numId="9" w16cid:durableId="207507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63C"/>
    <w:rsid w:val="0017563C"/>
    <w:rsid w:val="00B46843"/>
    <w:rsid w:val="00C1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CB8"/>
  <w15:docId w15:val="{192F0F2A-BA2E-4004-BDFD-1B5AB4AB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11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ivis.eu/en/learn/civis-courses/main-st-civis-doctoral-seminar-series" TargetMode="External"/><Relationship Id="rId18" Type="http://schemas.openxmlformats.org/officeDocument/2006/relationships/hyperlink" Target="https://civis.eu/en/learn/civis-courses/the-ethics-of-narratives-between-old-and-new-media-1" TargetMode="External"/><Relationship Id="rId26" Type="http://schemas.openxmlformats.org/officeDocument/2006/relationships/hyperlink" Target="https://civis.eu/en/learn/civis-courses/anatomy-of-trauma-and-its-implications-for-addictio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ivis.eu/en/learn/civis-courses/linguistic-cultures-and-communities-in-europe-past-and-present-building-the-eurotales-museum-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civis.eu/en/learn/civis-courses/co-creating-urban-futures-1" TargetMode="External"/><Relationship Id="rId12" Type="http://schemas.openxmlformats.org/officeDocument/2006/relationships/hyperlink" Target="https://civis.eu/en/learn/civis-courses/democracy-citizens-and-new-forms-of-civic-engagement" TargetMode="External"/><Relationship Id="rId17" Type="http://schemas.openxmlformats.org/officeDocument/2006/relationships/hyperlink" Target="https://civis.eu/en/learn/civis-courses/online-fake-news-and-disinformation-recognize-and-verify" TargetMode="External"/><Relationship Id="rId25" Type="http://schemas.openxmlformats.org/officeDocument/2006/relationships/hyperlink" Target="https://civis.eu/en/learn/civis-courses/natural-products-applications-formulations" TargetMode="External"/><Relationship Id="rId33" Type="http://schemas.openxmlformats.org/officeDocument/2006/relationships/hyperlink" Target="https://civis.eu/en/learn/course-types/blended-intensive-programm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vis.eu/en/learn/civis-courses/law-community-and-justice" TargetMode="External"/><Relationship Id="rId20" Type="http://schemas.openxmlformats.org/officeDocument/2006/relationships/hyperlink" Target="https://civis.eu/en/learn/civis-courses/linguistic-cultures-and-communities-in-europe-past-and-present-building-the-eurotales-museum-1" TargetMode="External"/><Relationship Id="rId29" Type="http://schemas.openxmlformats.org/officeDocument/2006/relationships/hyperlink" Target="https://civis.eu/en/learn/civis-courses/novel-research-and-ethics-from-neuroscience-to-a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ivis.eu/en/learn/civis-courses/quantifying-vulnerability-to-natural-hazards-in-changing-climate-patterns-new-perspectives-and-methods" TargetMode="External"/><Relationship Id="rId11" Type="http://schemas.openxmlformats.org/officeDocument/2006/relationships/hyperlink" Target="https://civis.eu/en/learn/civis-courses/a-revival-of-ideologies-ideas-and-opinions-in-contemporary-democracies" TargetMode="External"/><Relationship Id="rId24" Type="http://schemas.openxmlformats.org/officeDocument/2006/relationships/hyperlink" Target="https://civis.eu/en/learn/civis-courses/the-challenge-of-sustainability-in-european-democracies" TargetMode="External"/><Relationship Id="rId32" Type="http://schemas.openxmlformats.org/officeDocument/2006/relationships/hyperlink" Target="https://civis.eu/en/the-civis-passport" TargetMode="External"/><Relationship Id="rId5" Type="http://schemas.openxmlformats.org/officeDocument/2006/relationships/hyperlink" Target="https://civis.eu/en/learn/civis-courses?type%5B%5D=8" TargetMode="External"/><Relationship Id="rId15" Type="http://schemas.openxmlformats.org/officeDocument/2006/relationships/hyperlink" Target="https://civis.eu/en/learn/civis-courses/european-election-in-times-of-poli-crises" TargetMode="External"/><Relationship Id="rId23" Type="http://schemas.openxmlformats.org/officeDocument/2006/relationships/hyperlink" Target="https://civis.eu/en/learn/civis-courses/strategic-communication-for-social-change" TargetMode="External"/><Relationship Id="rId28" Type="http://schemas.openxmlformats.org/officeDocument/2006/relationships/hyperlink" Target="https://civis.eu/en/learn/civis-courses/ai-and-steam-changing-learning-shaping-futures" TargetMode="External"/><Relationship Id="rId10" Type="http://schemas.openxmlformats.org/officeDocument/2006/relationships/hyperlink" Target="https://civis.eu/en/learn/civis-courses/delve-into-santorini-s-geological-marvels-and-volcanic-risks" TargetMode="External"/><Relationship Id="rId19" Type="http://schemas.openxmlformats.org/officeDocument/2006/relationships/hyperlink" Target="https://civis.eu/en/learn/civis-courses/linguistic-cultures-and-communities-in-europe-past-and-present-building-the-eurotales-museum-1" TargetMode="External"/><Relationship Id="rId31" Type="http://schemas.openxmlformats.org/officeDocument/2006/relationships/hyperlink" Target="https://civis.eu/en/learn/civis-courses/science-communication-sharing-knowledge-and-creating-connections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learn/civis-courses/climate-change-imprint-on-a-tectonically-active-landscape" TargetMode="External"/><Relationship Id="rId14" Type="http://schemas.openxmlformats.org/officeDocument/2006/relationships/hyperlink" Target="https://civis.eu/en/learn/civis-courses/pluralism-of-economic-ideas" TargetMode="External"/><Relationship Id="rId22" Type="http://schemas.openxmlformats.org/officeDocument/2006/relationships/hyperlink" Target="https://civis.eu/en/learn/civis-courses/transmount-transitions-in-mountain-environments" TargetMode="External"/><Relationship Id="rId27" Type="http://schemas.openxmlformats.org/officeDocument/2006/relationships/hyperlink" Target="https://civis.eu/en/learn/civis-courses/attractiveness-branding-and-governance-of-regions" TargetMode="External"/><Relationship Id="rId30" Type="http://schemas.openxmlformats.org/officeDocument/2006/relationships/hyperlink" Target="https://civis.eu/en/learn/civis-courses/basis-and-methods-of-localisation-translation-of-computer-products-and-video-games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civis.eu/en/learn/civis-courses/h2o-pollution-holistic-approach-and-nature-based-solutions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4</cp:revision>
  <dcterms:created xsi:type="dcterms:W3CDTF">2024-03-20T11:32:00Z</dcterms:created>
  <dcterms:modified xsi:type="dcterms:W3CDTF">2024-03-20T11:41:00Z</dcterms:modified>
</cp:coreProperties>
</file>