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1CE44" w14:textId="5AD6C866" w:rsidR="00E935AF" w:rsidRPr="009647CB" w:rsidRDefault="00E935AF" w:rsidP="008C2491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How do we speak about Internet of Things</w:t>
      </w:r>
      <w:r w:rsidR="00A43911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9647C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&amp;Artificial Intelligence? A possible recipe for an </w:t>
      </w:r>
      <w:r w:rsidR="009647CB" w:rsidRPr="009647C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innovative</w:t>
      </w:r>
      <w:r w:rsidRPr="009647C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="009647C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course</w:t>
      </w:r>
      <w:r w:rsidRPr="009647C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during the second episode of </w:t>
      </w:r>
      <w:r w:rsidR="00F423D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the </w:t>
      </w:r>
      <w:r w:rsidR="003C6AD4" w:rsidRPr="009647C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series “Project under the lens”</w:t>
      </w:r>
    </w:p>
    <w:p w14:paraId="02ECDA1D" w14:textId="77777777" w:rsidR="008C2491" w:rsidRPr="009647CB" w:rsidRDefault="008C2491" w:rsidP="008C2491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14:paraId="3C506E0D" w14:textId="3B19C7BF" w:rsidR="00675818" w:rsidRPr="009647CB" w:rsidRDefault="00675818" w:rsidP="00675818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The series </w:t>
      </w:r>
      <w:r w:rsidRPr="009647C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“Project under the lens ”</w:t>
      </w:r>
      <w:r w:rsidRPr="009647C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invited physicists </w:t>
      </w:r>
      <w:r w:rsidRP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>Bogdan Dobrică</w:t>
      </w: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and</w:t>
      </w: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>Ioan Stamatin</w:t>
      </w: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as well as students </w:t>
      </w:r>
      <w:r w:rsidRP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>Andreea-Ștefania Anisei</w:t>
      </w: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r w:rsidRP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>Alexia Maria Vișan</w:t>
      </w: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and</w:t>
      </w: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>George Ionescu</w:t>
      </w:r>
      <w:r w:rsidR="001A725F" w:rsidRP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, </w:t>
      </w:r>
      <w:r w:rsidR="001A725F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to discuss about Internet of Things and Artificial Intelligence, but most particularly </w:t>
      </w:r>
      <w:r w:rsidR="00474F17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to </w:t>
      </w:r>
      <w:r w:rsidR="00A43911">
        <w:rPr>
          <w:rFonts w:ascii="Times New Roman" w:hAnsi="Times New Roman" w:cs="Times New Roman"/>
          <w:bCs/>
          <w:iCs/>
          <w:sz w:val="24"/>
          <w:szCs w:val="24"/>
          <w:lang w:val="en-US"/>
        </w:rPr>
        <w:t>speak about</w:t>
      </w:r>
      <w:r w:rsidR="00474F17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 course </w:t>
      </w:r>
      <w:r w:rsidR="00D80AE9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at the end of which attendants acquire practical abilities</w:t>
      </w:r>
      <w:r w:rsidR="00D043B0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and are more prepared for the real life and the work market.</w:t>
      </w:r>
    </w:p>
    <w:p w14:paraId="1E2D65BA" w14:textId="77777777" w:rsidR="00675818" w:rsidRPr="009647CB" w:rsidRDefault="00675818" w:rsidP="008C2491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14:paraId="03B766A1" w14:textId="1309EA2E" w:rsidR="00D043B0" w:rsidRPr="009647CB" w:rsidRDefault="00D043B0" w:rsidP="008C2491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The second edition of the series “Project under the lens” is available </w:t>
      </w:r>
      <w:hyperlink r:id="rId4" w:history="1">
        <w:r w:rsidRPr="009647CB">
          <w:rPr>
            <w:rStyle w:val="Hyperlink"/>
            <w:rFonts w:ascii="Times New Roman" w:hAnsi="Times New Roman" w:cs="Times New Roman"/>
            <w:b/>
            <w:iCs/>
            <w:sz w:val="24"/>
            <w:szCs w:val="24"/>
            <w:lang w:val="en-US"/>
          </w:rPr>
          <w:t>here</w:t>
        </w:r>
      </w:hyperlink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 </w:t>
      </w:r>
    </w:p>
    <w:p w14:paraId="7E0135C9" w14:textId="2C78457A" w:rsidR="00095002" w:rsidRPr="009647CB" w:rsidRDefault="00095002" w:rsidP="000B4885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The discussion</w:t>
      </w:r>
      <w:r w:rsidR="00690E48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was </w:t>
      </w:r>
      <w:r w:rsidR="002C1B8E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made possible with the </w:t>
      </w:r>
      <w:r w:rsidR="00C523FF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implementation of the innovative IoT &amp; AI</w:t>
      </w:r>
      <w:r w:rsidR="00E94C6F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C523FF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course at the Faculty of Physics of the </w:t>
      </w:r>
      <w:r w:rsidR="00C523FF" w:rsidRP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University of Bucharest </w:t>
      </w:r>
      <w:r w:rsidR="00934FE0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by specialist </w:t>
      </w:r>
      <w:r w:rsidR="00934FE0" w:rsidRP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>Bogdan Dobrică</w:t>
      </w:r>
      <w:r w:rsidR="008A1452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, </w:t>
      </w:r>
      <w:r w:rsidR="00934FE0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with </w:t>
      </w:r>
      <w:r w:rsidR="008F7FAF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the </w:t>
      </w:r>
      <w:r w:rsidR="009647CB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support</w:t>
      </w:r>
      <w:r w:rsidR="008F7FAF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of </w:t>
      </w:r>
      <w:r w:rsidR="008F7FAF" w:rsidRP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>professor Ioan Stamatin</w:t>
      </w:r>
      <w:r w:rsid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>, PhD</w:t>
      </w:r>
      <w:r w:rsidR="008F7FAF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</w:p>
    <w:p w14:paraId="3AE4CAD8" w14:textId="58ECDEB8" w:rsidR="008F7FAF" w:rsidRPr="009647CB" w:rsidRDefault="008F7FAF" w:rsidP="00993B8C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Designed as an interactive and friendly course, in which the students and trainer work as a team, the format </w:t>
      </w:r>
      <w:r w:rsidR="005E1050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is circumscribed to a new learning concept, namely </w:t>
      </w:r>
      <w:r w:rsidR="005E1050" w:rsidRPr="009647CB">
        <w:rPr>
          <w:rFonts w:ascii="Times New Roman" w:hAnsi="Times New Roman" w:cs="Times New Roman"/>
          <w:bCs/>
          <w:i/>
          <w:sz w:val="24"/>
          <w:szCs w:val="24"/>
          <w:lang w:val="en-US"/>
        </w:rPr>
        <w:t>innoversity</w:t>
      </w:r>
      <w:r w:rsidR="005E1050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, </w:t>
      </w:r>
      <w:r w:rsidR="00831027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which </w:t>
      </w:r>
      <w:r w:rsidR="009647CB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refers</w:t>
      </w:r>
      <w:r w:rsidR="00831027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to the integration of learning with innovation, research and development and </w:t>
      </w:r>
      <w:r w:rsidR="00FC7B0A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implies, among others</w:t>
      </w:r>
      <w:r w:rsidR="002D76BC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, combining the course with the laboratory and sem</w:t>
      </w:r>
      <w:r w:rsidR="00794DF8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inary, and theory with practice. </w:t>
      </w:r>
    </w:p>
    <w:p w14:paraId="1FD164A2" w14:textId="621B8435" w:rsidR="00794DF8" w:rsidRPr="009647CB" w:rsidRDefault="00794DF8" w:rsidP="00993B8C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During the course, students learn </w:t>
      </w:r>
      <w:r w:rsidR="00EC0573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practical things</w:t>
      </w:r>
      <w:r w:rsidR="00FD76DA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acquire real abilities by working on practical projects, such as a semantic search engine, </w:t>
      </w:r>
      <w:r w:rsidR="00715334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 cleaning robot or a </w:t>
      </w:r>
      <w:r w:rsidR="00AE7659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solar cell </w:t>
      </w:r>
      <w:r w:rsidR="003937D4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system. </w:t>
      </w:r>
      <w:r w:rsidR="000A1341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One of the innovation</w:t>
      </w:r>
      <w:r w:rsidR="008A1452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0A1341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that this format brings is the fact that activities undertaken during </w:t>
      </w:r>
      <w:r w:rsidR="00E20659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it reproduce the manner of work specific to corporations, inclusively by</w:t>
      </w:r>
      <w:r w:rsidR="000A1341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20659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using tools specific to the field. </w:t>
      </w:r>
    </w:p>
    <w:p w14:paraId="2B43D524" w14:textId="12AE2A9B" w:rsidR="001843C6" w:rsidRPr="009647CB" w:rsidRDefault="00E20659" w:rsidP="00993B8C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Another </w:t>
      </w:r>
      <w:r w:rsidR="009647CB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innovation</w:t>
      </w:r>
      <w:r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concerns the manner of evaluation at the </w:t>
      </w:r>
      <w:r w:rsidR="00CE272D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completion of the course. Students </w:t>
      </w:r>
      <w:r w:rsidR="008A1452">
        <w:rPr>
          <w:rFonts w:ascii="Times New Roman" w:hAnsi="Times New Roman" w:cs="Times New Roman"/>
          <w:bCs/>
          <w:sz w:val="24"/>
          <w:szCs w:val="24"/>
          <w:lang w:val="en-US"/>
        </w:rPr>
        <w:t>don’t</w:t>
      </w:r>
      <w:r w:rsidR="00CE272D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receive grades, but they </w:t>
      </w:r>
      <w:r w:rsidR="006B3C50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have to go through an interview that resembles the hiring process in a real company</w:t>
      </w:r>
      <w:r w:rsidR="008A1452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6B3C50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="009647CB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include</w:t>
      </w:r>
      <w:r w:rsidR="008A1452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6B3C50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three evaluation sessions</w:t>
      </w:r>
      <w:r w:rsidR="00CE272D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B3C50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with three different experts</w:t>
      </w:r>
      <w:r w:rsidR="00FA4F15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9647CB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recruiters</w:t>
      </w:r>
      <w:r w:rsidR="00FA4F15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with experience in the field of IoT and Machine Learning. </w:t>
      </w:r>
      <w:r w:rsidR="00152D44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Moreover, the feedback of the evaluations is noted in the participation certificate, emitted by a company with experience in professional training. Both the certificate, as well as the feedback can be used on LinkedIn to increase one’s chances of being hired. </w:t>
      </w:r>
    </w:p>
    <w:p w14:paraId="7BC117F0" w14:textId="13E20242" w:rsidR="00152D44" w:rsidRPr="009647CB" w:rsidRDefault="00152D44" w:rsidP="00993B8C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bCs/>
          <w:sz w:val="24"/>
          <w:szCs w:val="24"/>
          <w:lang w:val="en-US"/>
        </w:rPr>
        <w:t>More information about this course and what</w:t>
      </w:r>
      <w:r w:rsidR="008A145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A1452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its aims</w:t>
      </w:r>
      <w:r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are, on the interaction and </w:t>
      </w:r>
      <w:r w:rsidR="009647CB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atmosphere</w:t>
      </w:r>
      <w:r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at the course, the reasons students chose it and the fields they can pursue after finalizing it, in </w:t>
      </w:r>
      <w:hyperlink r:id="rId5" w:history="1">
        <w:r w:rsidRPr="009647CB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 xml:space="preserve">episode no. 2 </w:t>
        </w:r>
        <w:r w:rsidR="008034B9" w:rsidRPr="009647CB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 xml:space="preserve">of the </w:t>
        </w:r>
        <w:r w:rsidR="008034B9" w:rsidRPr="009647CB">
          <w:rPr>
            <w:rStyle w:val="Hyperlink"/>
            <w:rFonts w:ascii="Times New Roman" w:hAnsi="Times New Roman" w:cs="Times New Roman"/>
            <w:b/>
            <w:iCs/>
            <w:sz w:val="24"/>
            <w:szCs w:val="24"/>
            <w:lang w:val="en-US"/>
          </w:rPr>
          <w:t>“Project under the lens”</w:t>
        </w:r>
        <w:r w:rsidR="00F519B8" w:rsidRPr="009647CB">
          <w:rPr>
            <w:rStyle w:val="Hyperlink"/>
            <w:rFonts w:ascii="Times New Roman" w:hAnsi="Times New Roman" w:cs="Times New Roman"/>
            <w:b/>
            <w:iCs/>
            <w:sz w:val="24"/>
            <w:szCs w:val="24"/>
            <w:lang w:val="en-US"/>
          </w:rPr>
          <w:t xml:space="preserve">, with physicists Bogdan Dobrică and Ioan Stamatin and students Andreea-Ștefania Anisei, Alexia </w:t>
        </w:r>
        <w:r w:rsidR="00F31FE6" w:rsidRPr="009647CB">
          <w:rPr>
            <w:rStyle w:val="Hyperlink"/>
            <w:rFonts w:ascii="Times New Roman" w:hAnsi="Times New Roman" w:cs="Times New Roman"/>
            <w:b/>
            <w:iCs/>
            <w:sz w:val="24"/>
            <w:szCs w:val="24"/>
            <w:lang w:val="en-US"/>
          </w:rPr>
          <w:t>Maria Vișan and George Ionescu</w:t>
        </w:r>
      </w:hyperlink>
      <w:r w:rsidR="00F31FE6" w:rsidRPr="009647CB">
        <w:rPr>
          <w:rFonts w:ascii="Times New Roman" w:hAnsi="Times New Roman" w:cs="Times New Roman"/>
          <w:b/>
          <w:iCs/>
          <w:sz w:val="24"/>
          <w:szCs w:val="24"/>
          <w:lang w:val="en-US"/>
        </w:rPr>
        <w:t>.</w:t>
      </w:r>
    </w:p>
    <w:p w14:paraId="593CFB28" w14:textId="103950B3" w:rsidR="00F31FE6" w:rsidRPr="009647CB" w:rsidRDefault="00F31FE6" w:rsidP="00993B8C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PhD Bodgan Dobrică is a graduate of the Faculty of </w:t>
      </w:r>
      <w:r w:rsidR="009647CB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Mathematics</w:t>
      </w:r>
      <w:r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Computer Science of the University of Bucharest</w:t>
      </w:r>
      <w:r w:rsidR="00E54AD4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He also chose a Master’s program in Distributed Systems and obtained his PhD in Physics in 2014. He was involved in research projects which were finalized with three </w:t>
      </w:r>
      <w:r w:rsidR="00256312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patents</w:t>
      </w:r>
      <w:r w:rsidR="005669DD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He has experience in the IoT field in financing and </w:t>
      </w:r>
      <w:r w:rsidR="008D31CC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integrated product market placing. Since 2017, </w:t>
      </w:r>
      <w:r w:rsidR="00D61E94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is dedicated to the field of Artificial Intelligence in the corporate sector, </w:t>
      </w:r>
      <w:r w:rsidR="00197DBB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currently working as a </w:t>
      </w:r>
      <w:r w:rsidR="00197DBB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ML Ops</w:t>
      </w:r>
      <w:r w:rsidR="00197DBB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Engineer </w:t>
      </w:r>
      <w:r w:rsidR="00CD57C8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for </w:t>
      </w:r>
      <w:r w:rsidR="00CD57C8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Bolt</w:t>
      </w:r>
      <w:r w:rsidR="00CD57C8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D57C8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ride-hailing </w:t>
      </w:r>
      <w:r w:rsidR="00CD57C8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company. More details are available on </w:t>
      </w:r>
      <w:hyperlink r:id="rId6" w:history="1">
        <w:r w:rsidR="00CD57C8" w:rsidRPr="009647CB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 xml:space="preserve">Bogdan Dobrică’s </w:t>
        </w:r>
        <w:r w:rsidR="00A57C60" w:rsidRPr="009647CB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LinkedIn profile</w:t>
        </w:r>
      </w:hyperlink>
      <w:r w:rsidR="00A57C60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306F7D65" w14:textId="3DB89D9B" w:rsidR="0083444D" w:rsidRPr="009647CB" w:rsidRDefault="00A57C60" w:rsidP="00993B8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Professor Ioan Stamatin, PhD,</w:t>
      </w:r>
      <w:r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is part of the teaching staff and PhD coordinator </w:t>
      </w:r>
      <w:r w:rsidR="00D8064A" w:rsidRPr="009647CB">
        <w:rPr>
          <w:rFonts w:ascii="Times New Roman" w:hAnsi="Times New Roman" w:cs="Times New Roman"/>
          <w:bCs/>
          <w:sz w:val="24"/>
          <w:szCs w:val="24"/>
          <w:lang w:val="en-US"/>
        </w:rPr>
        <w:t>at the Faculty of Physics of the University of Bucharest</w:t>
      </w:r>
      <w:r w:rsidR="00495935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D8064A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is Director of the </w:t>
      </w:r>
      <w:hyperlink r:id="rId7" w:history="1">
        <w:r w:rsidR="00FB2F27" w:rsidRPr="009647CB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3Nano-SAE Centre. Nanosciences – Alternative energy sources</w:t>
        </w:r>
      </w:hyperlink>
      <w:r w:rsidR="00FB2F27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He </w:t>
      </w:r>
      <w:r w:rsidR="0083444D" w:rsidRPr="009647C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is the author of a impressive number of specialty papers. </w:t>
      </w:r>
      <w:r w:rsidR="0083444D" w:rsidRPr="009647CB">
        <w:rPr>
          <w:rFonts w:ascii="Times New Roman" w:hAnsi="Times New Roman" w:cs="Times New Roman"/>
          <w:sz w:val="24"/>
          <w:szCs w:val="24"/>
          <w:lang w:val="en-US"/>
        </w:rPr>
        <w:t>His field</w:t>
      </w:r>
      <w:r w:rsidR="0049593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3444D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 of research </w:t>
      </w:r>
      <w:r w:rsidR="001A25F3" w:rsidRPr="009647CB">
        <w:rPr>
          <w:rFonts w:ascii="Times New Roman" w:hAnsi="Times New Roman" w:cs="Times New Roman"/>
          <w:sz w:val="24"/>
          <w:szCs w:val="24"/>
          <w:lang w:val="en-US"/>
        </w:rPr>
        <w:t>include mainly regenerable energies and alternative energy sources</w:t>
      </w:r>
      <w:r w:rsidR="006705BA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. At </w:t>
      </w:r>
      <w:r w:rsidR="006705BA" w:rsidRPr="009647CB">
        <w:rPr>
          <w:rFonts w:ascii="Times New Roman" w:hAnsi="Times New Roman" w:cs="Times New Roman"/>
          <w:sz w:val="24"/>
          <w:szCs w:val="24"/>
          <w:lang w:val="en-US"/>
        </w:rPr>
        <w:t>3Nano-SAE Centre</w:t>
      </w:r>
      <w:r w:rsidR="006705BA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 he coordinates and </w:t>
      </w:r>
      <w:r w:rsidR="00AE1F3D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undergoes activities with </w:t>
      </w:r>
      <w:r w:rsidR="009647CB" w:rsidRPr="009647CB">
        <w:rPr>
          <w:rFonts w:ascii="Times New Roman" w:hAnsi="Times New Roman" w:cs="Times New Roman"/>
          <w:sz w:val="24"/>
          <w:szCs w:val="24"/>
          <w:lang w:val="en-US"/>
        </w:rPr>
        <w:t>electrochemical</w:t>
      </w:r>
      <w:r w:rsidR="00AE1F3D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 energy converters  (fuel cells, batteries, supercapacitors)</w:t>
      </w:r>
      <w:r w:rsidR="00EA0287" w:rsidRPr="009647CB">
        <w:rPr>
          <w:rFonts w:ascii="Times New Roman" w:hAnsi="Times New Roman" w:cs="Times New Roman"/>
          <w:sz w:val="24"/>
          <w:szCs w:val="24"/>
          <w:lang w:val="en-US"/>
        </w:rPr>
        <w:t>, stocking and co</w:t>
      </w:r>
      <w:r w:rsidR="009647C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EA0287" w:rsidRPr="009647CB">
        <w:rPr>
          <w:rFonts w:ascii="Times New Roman" w:hAnsi="Times New Roman" w:cs="Times New Roman"/>
          <w:sz w:val="24"/>
          <w:szCs w:val="24"/>
          <w:lang w:val="en-US"/>
        </w:rPr>
        <w:t>verting energy, eco</w:t>
      </w:r>
      <w:r w:rsidR="009647C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A0287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nanotechnologies and the </w:t>
      </w:r>
      <w:r w:rsidR="009647CB" w:rsidRPr="009647CB">
        <w:rPr>
          <w:rFonts w:ascii="Times New Roman" w:hAnsi="Times New Roman" w:cs="Times New Roman"/>
          <w:sz w:val="24"/>
          <w:szCs w:val="24"/>
          <w:lang w:val="en-US"/>
        </w:rPr>
        <w:t>synthesis</w:t>
      </w:r>
      <w:r w:rsidR="00EA0287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 of nanomaterials. At the same time, he </w:t>
      </w:r>
      <w:r w:rsidR="009647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A0287" w:rsidRPr="009647CB">
        <w:rPr>
          <w:rFonts w:ascii="Times New Roman" w:hAnsi="Times New Roman" w:cs="Times New Roman"/>
          <w:sz w:val="24"/>
          <w:szCs w:val="24"/>
          <w:lang w:val="en-US"/>
        </w:rPr>
        <w:t>s specialized in pol</w:t>
      </w:r>
      <w:r w:rsidR="009647CB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A0287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mers, </w:t>
      </w:r>
      <w:r w:rsidR="009647CB" w:rsidRPr="009647CB">
        <w:rPr>
          <w:rFonts w:ascii="Times New Roman" w:hAnsi="Times New Roman" w:cs="Times New Roman"/>
          <w:sz w:val="24"/>
          <w:szCs w:val="24"/>
          <w:lang w:val="en-US"/>
        </w:rPr>
        <w:t>biopolymers</w:t>
      </w:r>
      <w:r w:rsidR="00EA0287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647CB" w:rsidRPr="009647CB">
        <w:rPr>
          <w:rFonts w:ascii="Times New Roman" w:hAnsi="Times New Roman" w:cs="Times New Roman"/>
          <w:sz w:val="24"/>
          <w:szCs w:val="24"/>
          <w:lang w:val="en-US"/>
        </w:rPr>
        <w:t>bio</w:t>
      </w:r>
      <w:r w:rsidR="009647C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647CB" w:rsidRPr="009647CB">
        <w:rPr>
          <w:rFonts w:ascii="Times New Roman" w:hAnsi="Times New Roman" w:cs="Times New Roman"/>
          <w:sz w:val="24"/>
          <w:szCs w:val="24"/>
          <w:lang w:val="en-US"/>
        </w:rPr>
        <w:t>nanotechnologies</w:t>
      </w:r>
      <w:r w:rsidR="0005336E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, rapid prototyping. </w:t>
      </w:r>
    </w:p>
    <w:p w14:paraId="3B47A5A2" w14:textId="76A61DBD" w:rsidR="0005336E" w:rsidRPr="009647CB" w:rsidRDefault="0005336E" w:rsidP="00993B8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sz w:val="24"/>
          <w:szCs w:val="24"/>
          <w:lang w:val="en-US"/>
        </w:rPr>
        <w:t>More information about professor Ioan Sta</w:t>
      </w:r>
      <w:r w:rsidR="009647C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647CB">
        <w:rPr>
          <w:rFonts w:ascii="Times New Roman" w:hAnsi="Times New Roman" w:cs="Times New Roman"/>
          <w:sz w:val="24"/>
          <w:szCs w:val="24"/>
          <w:lang w:val="en-US"/>
        </w:rPr>
        <w:t>ati</w:t>
      </w:r>
      <w:r w:rsidR="00206A7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 are available </w:t>
      </w:r>
      <w:hyperlink r:id="rId8" w:history="1">
        <w:r w:rsidRPr="009647C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hyperlink r:id="rId9" w:history="1">
        <w:r w:rsidRPr="009647C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9098395" w14:textId="67DACF6D" w:rsidR="0005336E" w:rsidRPr="009647CB" w:rsidRDefault="0005336E" w:rsidP="00993B8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47CB">
        <w:rPr>
          <w:rFonts w:ascii="Times New Roman" w:hAnsi="Times New Roman" w:cs="Times New Roman"/>
          <w:sz w:val="24"/>
          <w:szCs w:val="24"/>
          <w:lang w:val="en-US"/>
        </w:rPr>
        <w:t>Detail</w:t>
      </w:r>
      <w:r w:rsidR="009B58D1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Pr="009647CB">
        <w:rPr>
          <w:rFonts w:ascii="Times New Roman" w:hAnsi="Times New Roman" w:cs="Times New Roman"/>
          <w:sz w:val="24"/>
          <w:szCs w:val="24"/>
          <w:lang w:val="en-US"/>
        </w:rPr>
        <w:t>abo</w:t>
      </w:r>
      <w:r w:rsidR="009B58D1" w:rsidRPr="009647CB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t the </w:t>
      </w:r>
      <w:r w:rsidR="009B58D1" w:rsidRPr="009647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IoT &amp; AI </w:t>
      </w:r>
      <w:r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C03EAD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can be accessed </w:t>
      </w:r>
      <w:hyperlink r:id="rId10" w:history="1">
        <w:r w:rsidR="00C03EAD" w:rsidRPr="009647CB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="00C03EAD" w:rsidRPr="009647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84EE842" w14:textId="3C028D79" w:rsidR="009531AF" w:rsidRPr="009647CB" w:rsidRDefault="009531A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531AF" w:rsidRPr="009647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B8C"/>
    <w:rsid w:val="0005336E"/>
    <w:rsid w:val="00095002"/>
    <w:rsid w:val="000A1341"/>
    <w:rsid w:val="000B4885"/>
    <w:rsid w:val="00152D44"/>
    <w:rsid w:val="00173390"/>
    <w:rsid w:val="001843C6"/>
    <w:rsid w:val="00193DD6"/>
    <w:rsid w:val="00197DBB"/>
    <w:rsid w:val="001A25F3"/>
    <w:rsid w:val="001A310B"/>
    <w:rsid w:val="001A725F"/>
    <w:rsid w:val="00206A7A"/>
    <w:rsid w:val="00256312"/>
    <w:rsid w:val="00270E0B"/>
    <w:rsid w:val="00282B92"/>
    <w:rsid w:val="002B0C99"/>
    <w:rsid w:val="002B2C17"/>
    <w:rsid w:val="002C1B8E"/>
    <w:rsid w:val="002D76BC"/>
    <w:rsid w:val="003774D9"/>
    <w:rsid w:val="003937D4"/>
    <w:rsid w:val="00394751"/>
    <w:rsid w:val="003C6AD4"/>
    <w:rsid w:val="00474F17"/>
    <w:rsid w:val="0048172F"/>
    <w:rsid w:val="00495935"/>
    <w:rsid w:val="004A338D"/>
    <w:rsid w:val="005669DD"/>
    <w:rsid w:val="005E1050"/>
    <w:rsid w:val="006705BA"/>
    <w:rsid w:val="00671AB3"/>
    <w:rsid w:val="00675818"/>
    <w:rsid w:val="00690E48"/>
    <w:rsid w:val="006B3C50"/>
    <w:rsid w:val="00715334"/>
    <w:rsid w:val="00794DF8"/>
    <w:rsid w:val="008034B9"/>
    <w:rsid w:val="00831027"/>
    <w:rsid w:val="0083444D"/>
    <w:rsid w:val="0089573C"/>
    <w:rsid w:val="008A1452"/>
    <w:rsid w:val="008C2491"/>
    <w:rsid w:val="008D31CC"/>
    <w:rsid w:val="008F7FAF"/>
    <w:rsid w:val="00934FE0"/>
    <w:rsid w:val="009531AF"/>
    <w:rsid w:val="009647CB"/>
    <w:rsid w:val="0096682D"/>
    <w:rsid w:val="00993B8C"/>
    <w:rsid w:val="009B58D1"/>
    <w:rsid w:val="009D2A7E"/>
    <w:rsid w:val="00A43911"/>
    <w:rsid w:val="00A57C60"/>
    <w:rsid w:val="00A974DC"/>
    <w:rsid w:val="00AE1F3D"/>
    <w:rsid w:val="00AE7659"/>
    <w:rsid w:val="00BD508E"/>
    <w:rsid w:val="00C03EAD"/>
    <w:rsid w:val="00C20A44"/>
    <w:rsid w:val="00C523FF"/>
    <w:rsid w:val="00CD57C8"/>
    <w:rsid w:val="00CE272D"/>
    <w:rsid w:val="00CF0008"/>
    <w:rsid w:val="00D043B0"/>
    <w:rsid w:val="00D2671A"/>
    <w:rsid w:val="00D61E94"/>
    <w:rsid w:val="00D8064A"/>
    <w:rsid w:val="00D80AE9"/>
    <w:rsid w:val="00E20659"/>
    <w:rsid w:val="00E53DBD"/>
    <w:rsid w:val="00E54AD4"/>
    <w:rsid w:val="00E935AF"/>
    <w:rsid w:val="00E94C6F"/>
    <w:rsid w:val="00EA0287"/>
    <w:rsid w:val="00EC0573"/>
    <w:rsid w:val="00EC7A81"/>
    <w:rsid w:val="00F31FE6"/>
    <w:rsid w:val="00F423DB"/>
    <w:rsid w:val="00F519B8"/>
    <w:rsid w:val="00F54450"/>
    <w:rsid w:val="00FA4F15"/>
    <w:rsid w:val="00FB2F27"/>
    <w:rsid w:val="00FC7B0A"/>
    <w:rsid w:val="00FD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D70C5"/>
  <w15:chartTrackingRefBased/>
  <w15:docId w15:val="{E0970668-BBD0-4EE4-B1D8-1264859D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93B8C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E53DBD"/>
    <w:rPr>
      <w:color w:val="605E5C"/>
      <w:shd w:val="clear" w:color="auto" w:fill="E1DFDD"/>
    </w:rPr>
  </w:style>
  <w:style w:type="character" w:styleId="MeniuneNerezolvat">
    <w:name w:val="Unresolved Mention"/>
    <w:basedOn w:val="Fontdeparagrafimplicit"/>
    <w:uiPriority w:val="99"/>
    <w:semiHidden/>
    <w:unhideWhenUsed/>
    <w:rsid w:val="00D04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8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ro/www.giosan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3nanosae.or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kedin.com/in/bogdan-dobric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XntiqlF2hYI" TargetMode="External"/><Relationship Id="rId10" Type="http://schemas.openxmlformats.org/officeDocument/2006/relationships/hyperlink" Target="https://www.cursiotai.ro/" TargetMode="External"/><Relationship Id="rId4" Type="http://schemas.openxmlformats.org/officeDocument/2006/relationships/hyperlink" Target="https://youtu.be/XntiqlF2hYI" TargetMode="External"/><Relationship Id="rId9" Type="http://schemas.openxmlformats.org/officeDocument/2006/relationships/hyperlink" Target="https://ad-astra.ro/whos-who/?userid=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647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DCRP UB</cp:lastModifiedBy>
  <cp:revision>62</cp:revision>
  <cp:lastPrinted>2024-05-22T11:21:00Z</cp:lastPrinted>
  <dcterms:created xsi:type="dcterms:W3CDTF">2024-05-21T08:19:00Z</dcterms:created>
  <dcterms:modified xsi:type="dcterms:W3CDTF">2024-05-22T11:33:00Z</dcterms:modified>
</cp:coreProperties>
</file>