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10D43" w14:textId="1893149A" w:rsidR="005D1534" w:rsidRPr="00BB4D42" w:rsidRDefault="005D1534" w:rsidP="00F415FF">
      <w:pPr>
        <w:pStyle w:val="Oficial"/>
        <w:spacing w:after="0"/>
        <w:rPr>
          <w:rFonts w:cs="Times New Roman"/>
          <w:b/>
          <w:szCs w:val="24"/>
        </w:rPr>
      </w:pPr>
      <w:r w:rsidRPr="00BB4D42">
        <w:rPr>
          <w:rFonts w:cs="Times New Roman"/>
          <w:b/>
          <w:szCs w:val="24"/>
        </w:rPr>
        <w:t xml:space="preserve">Expoziția cu </w:t>
      </w:r>
      <w:r w:rsidR="00873E5B" w:rsidRPr="003B21A2">
        <w:rPr>
          <w:rFonts w:ascii="inherit" w:eastAsia="Times New Roman" w:hAnsi="inherit" w:cs="Segoe UI Historic"/>
          <w:b/>
          <w:color w:val="050505"/>
          <w:sz w:val="23"/>
          <w:szCs w:val="23"/>
          <w:lang w:val="fr-FR"/>
        </w:rPr>
        <w:t>„</w:t>
      </w:r>
      <w:proofErr w:type="spellStart"/>
      <w:r w:rsidR="00873E5B" w:rsidRPr="003B21A2">
        <w:rPr>
          <w:rFonts w:ascii="inherit" w:eastAsia="Times New Roman" w:hAnsi="inherit" w:cs="Segoe UI Historic"/>
          <w:b/>
          <w:color w:val="050505"/>
          <w:sz w:val="23"/>
          <w:szCs w:val="23"/>
          <w:lang w:val="fr-FR"/>
        </w:rPr>
        <w:t>Valori</w:t>
      </w:r>
      <w:proofErr w:type="spellEnd"/>
      <w:r w:rsidR="00873E5B" w:rsidRPr="003B21A2">
        <w:rPr>
          <w:rFonts w:ascii="inherit" w:eastAsia="Times New Roman" w:hAnsi="inherit" w:cs="Segoe UI Historic"/>
          <w:b/>
          <w:color w:val="050505"/>
          <w:sz w:val="23"/>
          <w:szCs w:val="23"/>
          <w:lang w:val="fr-FR"/>
        </w:rPr>
        <w:t xml:space="preserve"> mari, </w:t>
      </w:r>
      <w:proofErr w:type="spellStart"/>
      <w:r w:rsidR="00873E5B" w:rsidRPr="003B21A2">
        <w:rPr>
          <w:rFonts w:ascii="inherit" w:eastAsia="Times New Roman" w:hAnsi="inherit" w:cs="Segoe UI Historic"/>
          <w:b/>
          <w:color w:val="050505"/>
          <w:sz w:val="23"/>
          <w:szCs w:val="23"/>
          <w:lang w:val="fr-FR"/>
        </w:rPr>
        <w:t>într</w:t>
      </w:r>
      <w:proofErr w:type="spellEnd"/>
      <w:r w:rsidR="00873E5B" w:rsidRPr="003B21A2">
        <w:rPr>
          <w:rFonts w:ascii="inherit" w:eastAsia="Times New Roman" w:hAnsi="inherit" w:cs="Segoe UI Historic"/>
          <w:b/>
          <w:color w:val="050505"/>
          <w:sz w:val="23"/>
          <w:szCs w:val="23"/>
          <w:lang w:val="fr-FR"/>
        </w:rPr>
        <w:t xml:space="preserve">-un </w:t>
      </w:r>
      <w:proofErr w:type="spellStart"/>
      <w:r w:rsidR="00873E5B" w:rsidRPr="003B21A2">
        <w:rPr>
          <w:rFonts w:ascii="inherit" w:eastAsia="Times New Roman" w:hAnsi="inherit" w:cs="Segoe UI Historic"/>
          <w:b/>
          <w:color w:val="050505"/>
          <w:sz w:val="23"/>
          <w:szCs w:val="23"/>
          <w:lang w:val="fr-FR"/>
        </w:rPr>
        <w:t>muzeu</w:t>
      </w:r>
      <w:proofErr w:type="spellEnd"/>
      <w:r w:rsidR="00873E5B" w:rsidRPr="003B21A2">
        <w:rPr>
          <w:rFonts w:ascii="inherit" w:eastAsia="Times New Roman" w:hAnsi="inherit" w:cs="Segoe UI Historic"/>
          <w:b/>
          <w:color w:val="050505"/>
          <w:sz w:val="23"/>
          <w:szCs w:val="23"/>
          <w:lang w:val="fr-FR"/>
        </w:rPr>
        <w:t xml:space="preserve"> </w:t>
      </w:r>
      <w:proofErr w:type="spellStart"/>
      <w:r w:rsidR="00873E5B" w:rsidRPr="003B21A2">
        <w:rPr>
          <w:rFonts w:ascii="inherit" w:eastAsia="Times New Roman" w:hAnsi="inherit" w:cs="Segoe UI Historic"/>
          <w:b/>
          <w:color w:val="050505"/>
          <w:sz w:val="23"/>
          <w:szCs w:val="23"/>
          <w:lang w:val="fr-FR"/>
        </w:rPr>
        <w:t>mic</w:t>
      </w:r>
      <w:proofErr w:type="spellEnd"/>
      <w:r w:rsidR="00873E5B" w:rsidRPr="003B21A2">
        <w:rPr>
          <w:rFonts w:ascii="inherit" w:eastAsia="Times New Roman" w:hAnsi="inherit" w:cs="Segoe UI Historic"/>
          <w:b/>
          <w:color w:val="050505"/>
          <w:sz w:val="23"/>
          <w:szCs w:val="23"/>
          <w:lang w:val="fr-FR"/>
        </w:rPr>
        <w:t>”</w:t>
      </w:r>
      <w:r w:rsidR="00873E5B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 xml:space="preserve"> </w:t>
      </w:r>
      <w:r w:rsidRPr="00BB4D42">
        <w:rPr>
          <w:rFonts w:cs="Times New Roman"/>
          <w:b/>
          <w:szCs w:val="24"/>
        </w:rPr>
        <w:t xml:space="preserve">la Muzeul Universității din București, în cadrul </w:t>
      </w:r>
      <w:r w:rsidR="00873E5B">
        <w:rPr>
          <w:rFonts w:cs="Times New Roman"/>
          <w:b/>
          <w:szCs w:val="24"/>
        </w:rPr>
        <w:t>ediției a X</w:t>
      </w:r>
      <w:r w:rsidR="00F51FF4" w:rsidRPr="00BB4D42">
        <w:rPr>
          <w:rFonts w:cs="Times New Roman"/>
          <w:b/>
          <w:szCs w:val="24"/>
        </w:rPr>
        <w:t>X-a a Nopții Muzeelor</w:t>
      </w:r>
      <w:r w:rsidR="00873E5B">
        <w:rPr>
          <w:rFonts w:cs="Times New Roman"/>
          <w:b/>
          <w:szCs w:val="24"/>
        </w:rPr>
        <w:t xml:space="preserve">: </w:t>
      </w:r>
      <w:r w:rsidR="00873E5B" w:rsidRPr="00873E5B">
        <w:rPr>
          <w:rFonts w:cs="Times New Roman"/>
          <w:b/>
          <w:szCs w:val="24"/>
        </w:rPr>
        <w:t>o incursiune în povestea celor 160</w:t>
      </w:r>
      <w:r w:rsidR="00873E5B">
        <w:rPr>
          <w:rFonts w:cs="Times New Roman"/>
          <w:b/>
          <w:szCs w:val="24"/>
        </w:rPr>
        <w:t xml:space="preserve"> de ani de istorie universitară</w:t>
      </w:r>
    </w:p>
    <w:p w14:paraId="5AA2F7B4" w14:textId="77777777" w:rsidR="005D1534" w:rsidRPr="00BB4D42" w:rsidRDefault="005D1534" w:rsidP="00F415FF">
      <w:pPr>
        <w:pStyle w:val="Oficial"/>
        <w:spacing w:after="0"/>
        <w:rPr>
          <w:rFonts w:cs="Times New Roman"/>
          <w:szCs w:val="24"/>
        </w:rPr>
      </w:pPr>
    </w:p>
    <w:p w14:paraId="1E92D28C" w14:textId="40567468" w:rsidR="005D1534" w:rsidRDefault="005F3888" w:rsidP="00F415FF">
      <w:pPr>
        <w:pStyle w:val="Oficial"/>
        <w:spacing w:after="0"/>
        <w:rPr>
          <w:rFonts w:cs="Times New Roman"/>
          <w:szCs w:val="24"/>
        </w:rPr>
      </w:pPr>
      <w:r w:rsidRPr="00BB4D42">
        <w:rPr>
          <w:rFonts w:cs="Times New Roman"/>
          <w:b/>
          <w:szCs w:val="24"/>
        </w:rPr>
        <w:t>Muzeul Universității din București</w:t>
      </w:r>
      <w:r w:rsidRPr="00BB4D42">
        <w:rPr>
          <w:rFonts w:cs="Times New Roman"/>
          <w:szCs w:val="24"/>
        </w:rPr>
        <w:t xml:space="preserve"> participă, ca în fiecare an, la evenimentul </w:t>
      </w:r>
      <w:r w:rsidRPr="00701F18">
        <w:rPr>
          <w:rFonts w:cs="Times New Roman"/>
          <w:b/>
          <w:szCs w:val="24"/>
        </w:rPr>
        <w:t>Noaptea Muzeelor</w:t>
      </w:r>
      <w:r w:rsidRPr="00BB4D42">
        <w:rPr>
          <w:rFonts w:cs="Times New Roman"/>
          <w:szCs w:val="24"/>
        </w:rPr>
        <w:t xml:space="preserve">, organizat de </w:t>
      </w:r>
      <w:r w:rsidR="00F415FF" w:rsidRPr="00BB4D42">
        <w:rPr>
          <w:rFonts w:cs="Times New Roman"/>
          <w:szCs w:val="24"/>
        </w:rPr>
        <w:t>Rețeaua Național</w:t>
      </w:r>
      <w:r w:rsidRPr="00BB4D42">
        <w:rPr>
          <w:rFonts w:cs="Times New Roman"/>
          <w:szCs w:val="24"/>
        </w:rPr>
        <w:t>ă a Muzeelor din România, membră a</w:t>
      </w:r>
      <w:r w:rsidR="00F415FF" w:rsidRPr="00BB4D42">
        <w:rPr>
          <w:rFonts w:cs="Times New Roman"/>
          <w:szCs w:val="24"/>
        </w:rPr>
        <w:t xml:space="preserve"> </w:t>
      </w:r>
      <w:proofErr w:type="spellStart"/>
      <w:r w:rsidR="00F415FF" w:rsidRPr="00BB4D42">
        <w:rPr>
          <w:rFonts w:cs="Times New Roman"/>
          <w:i/>
          <w:szCs w:val="24"/>
        </w:rPr>
        <w:t>Network</w:t>
      </w:r>
      <w:proofErr w:type="spellEnd"/>
      <w:r w:rsidR="00F415FF" w:rsidRPr="00BB4D42">
        <w:rPr>
          <w:rFonts w:cs="Times New Roman"/>
          <w:i/>
          <w:szCs w:val="24"/>
        </w:rPr>
        <w:t xml:space="preserve"> of European </w:t>
      </w:r>
      <w:proofErr w:type="spellStart"/>
      <w:r w:rsidR="00F415FF" w:rsidRPr="00BB4D42">
        <w:rPr>
          <w:rFonts w:cs="Times New Roman"/>
          <w:i/>
          <w:szCs w:val="24"/>
        </w:rPr>
        <w:t>Museum</w:t>
      </w:r>
      <w:proofErr w:type="spellEnd"/>
      <w:r w:rsidR="00F415FF" w:rsidRPr="00BB4D42">
        <w:rPr>
          <w:rFonts w:cs="Times New Roman"/>
          <w:i/>
          <w:szCs w:val="24"/>
        </w:rPr>
        <w:t xml:space="preserve"> </w:t>
      </w:r>
      <w:proofErr w:type="spellStart"/>
      <w:r w:rsidR="00F415FF" w:rsidRPr="00BB4D42">
        <w:rPr>
          <w:rFonts w:cs="Times New Roman"/>
          <w:i/>
          <w:szCs w:val="24"/>
        </w:rPr>
        <w:t>Organisations</w:t>
      </w:r>
      <w:proofErr w:type="spellEnd"/>
      <w:r w:rsidR="00F415FF" w:rsidRPr="00BB4D42">
        <w:rPr>
          <w:rFonts w:cs="Times New Roman"/>
          <w:szCs w:val="24"/>
        </w:rPr>
        <w:t xml:space="preserve"> (NEMO)</w:t>
      </w:r>
      <w:r w:rsidRPr="00BB4D42">
        <w:rPr>
          <w:rFonts w:cs="Times New Roman"/>
          <w:szCs w:val="24"/>
        </w:rPr>
        <w:t>.</w:t>
      </w:r>
    </w:p>
    <w:p w14:paraId="7C0605D1" w14:textId="77777777" w:rsidR="003B21A2" w:rsidRPr="003B21A2" w:rsidRDefault="003B21A2" w:rsidP="00F415FF">
      <w:pPr>
        <w:pStyle w:val="Oficial"/>
        <w:spacing w:after="0"/>
        <w:rPr>
          <w:rFonts w:cs="Times New Roman"/>
          <w:szCs w:val="24"/>
          <w:lang w:val="fr-FR"/>
        </w:rPr>
      </w:pPr>
    </w:p>
    <w:p w14:paraId="78B53856" w14:textId="76663B66" w:rsidR="003B21A2" w:rsidRDefault="00F415FF" w:rsidP="00F415FF">
      <w:pPr>
        <w:pStyle w:val="Oficial"/>
        <w:spacing w:after="0"/>
        <w:rPr>
          <w:rFonts w:cs="Times New Roman"/>
          <w:bCs/>
          <w:szCs w:val="24"/>
        </w:rPr>
      </w:pPr>
      <w:r w:rsidRPr="00BB4D42">
        <w:rPr>
          <w:rFonts w:cs="Times New Roman"/>
          <w:szCs w:val="24"/>
        </w:rPr>
        <w:t xml:space="preserve">Astfel, </w:t>
      </w:r>
      <w:r w:rsidR="003B21A2">
        <w:rPr>
          <w:rFonts w:cs="Times New Roman"/>
          <w:b/>
          <w:bCs/>
          <w:szCs w:val="24"/>
        </w:rPr>
        <w:t>sâmbătă, 18 mai 2024</w:t>
      </w:r>
      <w:r w:rsidRPr="00BB4D42">
        <w:rPr>
          <w:rFonts w:cs="Times New Roman"/>
          <w:bCs/>
          <w:szCs w:val="24"/>
        </w:rPr>
        <w:t xml:space="preserve">, </w:t>
      </w:r>
      <w:r w:rsidR="005F3888" w:rsidRPr="00BB4D42">
        <w:rPr>
          <w:rFonts w:cs="Times New Roman"/>
          <w:bCs/>
          <w:szCs w:val="24"/>
        </w:rPr>
        <w:t xml:space="preserve">membrii </w:t>
      </w:r>
      <w:r w:rsidR="005D1534" w:rsidRPr="00BB4D42">
        <w:rPr>
          <w:rFonts w:cs="Times New Roman"/>
          <w:bCs/>
          <w:szCs w:val="24"/>
        </w:rPr>
        <w:t>comunit</w:t>
      </w:r>
      <w:r w:rsidR="005F3888" w:rsidRPr="00BB4D42">
        <w:rPr>
          <w:rFonts w:cs="Times New Roman"/>
          <w:bCs/>
          <w:szCs w:val="24"/>
        </w:rPr>
        <w:t xml:space="preserve">ății academice </w:t>
      </w:r>
      <w:r w:rsidR="005D1534" w:rsidRPr="00BB4D42">
        <w:rPr>
          <w:rFonts w:cs="Times New Roman"/>
          <w:bCs/>
          <w:szCs w:val="24"/>
        </w:rPr>
        <w:t>a UB și publicul larg</w:t>
      </w:r>
      <w:r w:rsidR="005D1534" w:rsidRPr="00BB4D42">
        <w:rPr>
          <w:rFonts w:cs="Times New Roman"/>
          <w:b/>
          <w:bCs/>
          <w:szCs w:val="24"/>
        </w:rPr>
        <w:t xml:space="preserve"> </w:t>
      </w:r>
      <w:r w:rsidR="005D1534" w:rsidRPr="00BB4D42">
        <w:rPr>
          <w:rFonts w:cs="Times New Roman"/>
          <w:bCs/>
          <w:szCs w:val="24"/>
        </w:rPr>
        <w:t xml:space="preserve">sunt </w:t>
      </w:r>
      <w:r w:rsidR="005F3888" w:rsidRPr="00BB4D42">
        <w:rPr>
          <w:rFonts w:cs="Times New Roman"/>
          <w:bCs/>
          <w:szCs w:val="24"/>
        </w:rPr>
        <w:t xml:space="preserve">așteptați </w:t>
      </w:r>
      <w:r w:rsidRPr="00BB4D42">
        <w:rPr>
          <w:rFonts w:cs="Times New Roman"/>
          <w:bCs/>
          <w:szCs w:val="24"/>
        </w:rPr>
        <w:t>la</w:t>
      </w:r>
      <w:r w:rsidRPr="00BB4D42">
        <w:rPr>
          <w:rFonts w:cs="Times New Roman"/>
          <w:b/>
          <w:bCs/>
          <w:szCs w:val="24"/>
        </w:rPr>
        <w:t xml:space="preserve"> Muz</w:t>
      </w:r>
      <w:r w:rsidR="00910372" w:rsidRPr="00BB4D42">
        <w:rPr>
          <w:rFonts w:cs="Times New Roman"/>
          <w:b/>
          <w:bCs/>
          <w:szCs w:val="24"/>
        </w:rPr>
        <w:t>eul Universității din București</w:t>
      </w:r>
      <w:r w:rsidRPr="00BB4D42">
        <w:rPr>
          <w:rFonts w:cs="Times New Roman"/>
          <w:bCs/>
          <w:szCs w:val="24"/>
        </w:rPr>
        <w:t xml:space="preserve"> </w:t>
      </w:r>
      <w:r w:rsidR="005D1534" w:rsidRPr="00F33F22">
        <w:rPr>
          <w:rFonts w:cs="Times New Roman"/>
          <w:bCs/>
          <w:i/>
          <w:szCs w:val="24"/>
        </w:rPr>
        <w:t>(</w:t>
      </w:r>
      <w:r w:rsidR="005D1534" w:rsidRPr="00BB4D42">
        <w:rPr>
          <w:rFonts w:cs="Times New Roman"/>
          <w:i/>
          <w:szCs w:val="24"/>
        </w:rPr>
        <w:t>Bulevardul Mihail Kogălniceanu</w:t>
      </w:r>
      <w:r w:rsidR="00A23E9E" w:rsidRPr="00BB4D42">
        <w:rPr>
          <w:rFonts w:cs="Times New Roman"/>
          <w:i/>
          <w:szCs w:val="24"/>
        </w:rPr>
        <w:t>, n</w:t>
      </w:r>
      <w:r w:rsidR="00457A3A" w:rsidRPr="00BB4D42">
        <w:rPr>
          <w:rFonts w:cs="Times New Roman"/>
          <w:i/>
          <w:szCs w:val="24"/>
        </w:rPr>
        <w:t>r</w:t>
      </w:r>
      <w:r w:rsidR="00A23E9E" w:rsidRPr="00BB4D42">
        <w:rPr>
          <w:rFonts w:cs="Times New Roman"/>
          <w:i/>
          <w:szCs w:val="24"/>
        </w:rPr>
        <w:t>.</w:t>
      </w:r>
      <w:r w:rsidR="005D1534" w:rsidRPr="00BB4D42">
        <w:rPr>
          <w:rFonts w:cs="Times New Roman"/>
          <w:i/>
          <w:szCs w:val="24"/>
        </w:rPr>
        <w:t xml:space="preserve"> 36-46, sector 5, București</w:t>
      </w:r>
      <w:r w:rsidR="00F33F22">
        <w:rPr>
          <w:rFonts w:cs="Times New Roman"/>
          <w:i/>
          <w:szCs w:val="24"/>
        </w:rPr>
        <w:t xml:space="preserve"> </w:t>
      </w:r>
      <w:r w:rsidR="00F33F22" w:rsidRPr="00F33F22">
        <w:rPr>
          <w:rFonts w:cs="Times New Roman"/>
          <w:i/>
          <w:szCs w:val="24"/>
        </w:rPr>
        <w:t>–</w:t>
      </w:r>
      <w:r w:rsidR="00F33F22">
        <w:rPr>
          <w:rFonts w:cs="Times New Roman"/>
          <w:i/>
          <w:szCs w:val="24"/>
        </w:rPr>
        <w:t xml:space="preserve"> </w:t>
      </w:r>
      <w:r w:rsidR="00BB4D42" w:rsidRPr="004B3F77">
        <w:rPr>
          <w:rFonts w:cs="Times New Roman"/>
          <w:iCs/>
          <w:szCs w:val="24"/>
        </w:rPr>
        <w:t>în incinta Palatului Facultății de Drept a Universității din București</w:t>
      </w:r>
      <w:r w:rsidR="00BB4D42" w:rsidRPr="00BB4D42">
        <w:rPr>
          <w:rFonts w:cs="Times New Roman"/>
          <w:i/>
          <w:szCs w:val="24"/>
        </w:rPr>
        <w:t>)</w:t>
      </w:r>
      <w:r w:rsidR="00F33F22">
        <w:rPr>
          <w:rFonts w:cs="Times New Roman"/>
          <w:szCs w:val="24"/>
        </w:rPr>
        <w:t xml:space="preserve"> </w:t>
      </w:r>
      <w:r w:rsidRPr="00BB4D42">
        <w:rPr>
          <w:rFonts w:cs="Times New Roman"/>
          <w:bCs/>
          <w:szCs w:val="24"/>
        </w:rPr>
        <w:t>cu un program special</w:t>
      </w:r>
      <w:r w:rsidR="003B21A2">
        <w:rPr>
          <w:rFonts w:cs="Times New Roman"/>
          <w:bCs/>
          <w:szCs w:val="24"/>
        </w:rPr>
        <w:t xml:space="preserve"> și intrare la expoziția </w:t>
      </w:r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„</w:t>
      </w:r>
      <w:proofErr w:type="spellStart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Valori</w:t>
      </w:r>
      <w:proofErr w:type="spellEnd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 xml:space="preserve"> mari, </w:t>
      </w:r>
      <w:proofErr w:type="spellStart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într</w:t>
      </w:r>
      <w:proofErr w:type="spellEnd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 xml:space="preserve">-un </w:t>
      </w:r>
      <w:proofErr w:type="spellStart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muzeu</w:t>
      </w:r>
      <w:proofErr w:type="spellEnd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 xml:space="preserve"> </w:t>
      </w:r>
      <w:proofErr w:type="spellStart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mic</w:t>
      </w:r>
      <w:proofErr w:type="spellEnd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”</w:t>
      </w:r>
      <w:r w:rsid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.</w:t>
      </w:r>
    </w:p>
    <w:p w14:paraId="4D309F86" w14:textId="4BF14C84" w:rsidR="003B21A2" w:rsidRDefault="003B21A2" w:rsidP="00F415FF">
      <w:pPr>
        <w:pStyle w:val="Oficial"/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Organizatorii lansează o provocare pentru toți participanții, o incursiune în povestea </w:t>
      </w:r>
      <w:r w:rsidRPr="003B21A2">
        <w:rPr>
          <w:rFonts w:cs="Times New Roman"/>
          <w:bCs/>
          <w:szCs w:val="24"/>
        </w:rPr>
        <w:t xml:space="preserve">celor 160 de ani de istorie universitară, de la piatra fundamentală care a fost pusă la baza clădirii vechii „Academii”, în </w:t>
      </w:r>
      <w:r>
        <w:rPr>
          <w:rFonts w:cs="Times New Roman"/>
          <w:bCs/>
          <w:szCs w:val="24"/>
        </w:rPr>
        <w:t xml:space="preserve">anul </w:t>
      </w:r>
      <w:r w:rsidRPr="003B21A2">
        <w:rPr>
          <w:rFonts w:cs="Times New Roman"/>
          <w:bCs/>
          <w:szCs w:val="24"/>
        </w:rPr>
        <w:t>1857, până la cele mai recente evenimente prin care Universitatea din București a trecut.</w:t>
      </w:r>
    </w:p>
    <w:p w14:paraId="2F89F94A" w14:textId="7978B453" w:rsidR="00910372" w:rsidRPr="00BB4D42" w:rsidRDefault="005D1534" w:rsidP="00F415FF">
      <w:pPr>
        <w:pStyle w:val="Oficial"/>
        <w:spacing w:after="0"/>
        <w:rPr>
          <w:rFonts w:cs="Times New Roman"/>
          <w:bCs/>
          <w:szCs w:val="24"/>
        </w:rPr>
      </w:pPr>
      <w:r w:rsidRPr="00BB4D42">
        <w:rPr>
          <w:rFonts w:cs="Times New Roman"/>
          <w:szCs w:val="24"/>
        </w:rPr>
        <w:t>Muzeul Universității din București</w:t>
      </w:r>
      <w:r w:rsidRPr="00BB4D42">
        <w:rPr>
          <w:rFonts w:cs="Times New Roman"/>
          <w:bCs/>
          <w:szCs w:val="24"/>
        </w:rPr>
        <w:t xml:space="preserve"> va fi deschis între orele</w:t>
      </w:r>
      <w:r w:rsidR="003B21A2">
        <w:rPr>
          <w:rFonts w:cs="Times New Roman"/>
          <w:b/>
          <w:bCs/>
          <w:szCs w:val="24"/>
        </w:rPr>
        <w:t xml:space="preserve"> 14:00-21</w:t>
      </w:r>
      <w:r w:rsidRPr="00BB4D42">
        <w:rPr>
          <w:rFonts w:cs="Times New Roman"/>
          <w:b/>
          <w:bCs/>
          <w:szCs w:val="24"/>
        </w:rPr>
        <w:t>:00.</w:t>
      </w:r>
    </w:p>
    <w:p w14:paraId="361C75F4" w14:textId="2420F460" w:rsidR="0064510D" w:rsidRDefault="0064510D" w:rsidP="003F6CC8">
      <w:pPr>
        <w:pStyle w:val="Oficial"/>
        <w:spacing w:after="0"/>
        <w:rPr>
          <w:rFonts w:cs="Times New Roman"/>
          <w:szCs w:val="24"/>
        </w:rPr>
      </w:pPr>
      <w:r w:rsidRPr="00BB4D42">
        <w:rPr>
          <w:rFonts w:cs="Times New Roman"/>
          <w:szCs w:val="24"/>
        </w:rPr>
        <w:t>P</w:t>
      </w:r>
      <w:r w:rsidR="005F3888" w:rsidRPr="00BB4D42">
        <w:rPr>
          <w:rFonts w:cs="Times New Roman"/>
          <w:szCs w:val="24"/>
        </w:rPr>
        <w:t>entru a</w:t>
      </w:r>
      <w:r w:rsidR="006570C7" w:rsidRPr="00BB4D42">
        <w:rPr>
          <w:rFonts w:cs="Times New Roman"/>
          <w:szCs w:val="24"/>
        </w:rPr>
        <w:t>nul acesta, cu ocazia evenimentului Noaptea Muzeelor</w:t>
      </w:r>
      <w:r w:rsidR="005D1534" w:rsidRPr="00BB4D42">
        <w:rPr>
          <w:rFonts w:cs="Times New Roman"/>
          <w:szCs w:val="24"/>
        </w:rPr>
        <w:t>,</w:t>
      </w:r>
      <w:r w:rsidR="003B21A2">
        <w:rPr>
          <w:rFonts w:cs="Times New Roman"/>
          <w:szCs w:val="24"/>
        </w:rPr>
        <w:t xml:space="preserve"> ajuns la cea de-a X</w:t>
      </w:r>
      <w:r w:rsidRPr="00BB4D42">
        <w:rPr>
          <w:rFonts w:cs="Times New Roman"/>
          <w:szCs w:val="24"/>
        </w:rPr>
        <w:t>X-a ediție,</w:t>
      </w:r>
      <w:r w:rsidR="005D1534" w:rsidRPr="00BB4D42">
        <w:rPr>
          <w:rFonts w:cs="Times New Roman"/>
          <w:szCs w:val="24"/>
        </w:rPr>
        <w:t xml:space="preserve"> organizatorii au</w:t>
      </w:r>
      <w:r w:rsidR="00F415FF" w:rsidRPr="00BB4D42">
        <w:rPr>
          <w:rFonts w:cs="Times New Roman"/>
          <w:szCs w:val="24"/>
        </w:rPr>
        <w:t xml:space="preserve"> p</w:t>
      </w:r>
      <w:r w:rsidR="005F3888" w:rsidRPr="00BB4D42">
        <w:rPr>
          <w:rFonts w:cs="Times New Roman"/>
          <w:szCs w:val="24"/>
        </w:rPr>
        <w:t>regătit expoziția</w:t>
      </w:r>
      <w:r w:rsidR="005D1534" w:rsidRPr="00BB4D42">
        <w:rPr>
          <w:rFonts w:cs="Times New Roman"/>
          <w:szCs w:val="24"/>
        </w:rPr>
        <w:t xml:space="preserve"> </w:t>
      </w:r>
      <w:r w:rsidR="003B21A2">
        <w:rPr>
          <w:rFonts w:cs="Times New Roman"/>
          <w:szCs w:val="24"/>
        </w:rPr>
        <w:t>aniversară a Universității din București.</w:t>
      </w:r>
      <w:r w:rsidR="00873E5B">
        <w:rPr>
          <w:rFonts w:cs="Times New Roman"/>
          <w:szCs w:val="24"/>
        </w:rPr>
        <w:t xml:space="preserve"> </w:t>
      </w:r>
    </w:p>
    <w:p w14:paraId="51191FC5" w14:textId="0D1486A1" w:rsidR="003F6CC8" w:rsidRPr="00873E5B" w:rsidRDefault="00873E5B" w:rsidP="00873E5B">
      <w:pPr>
        <w:pStyle w:val="Oficial"/>
        <w:spacing w:after="0"/>
        <w:rPr>
          <w:rFonts w:cs="Times New Roman"/>
          <w:szCs w:val="24"/>
        </w:rPr>
      </w:pPr>
      <w:r w:rsidRPr="00873E5B">
        <w:rPr>
          <w:rFonts w:cs="Times New Roman"/>
          <w:i/>
          <w:szCs w:val="24"/>
        </w:rPr>
        <w:t>„</w:t>
      </w:r>
      <w:r w:rsidRPr="00873E5B">
        <w:rPr>
          <w:rFonts w:cs="Times New Roman"/>
          <w:i/>
          <w:color w:val="050505"/>
          <w:szCs w:val="24"/>
          <w:shd w:val="clear" w:color="auto" w:fill="FFFFFF"/>
        </w:rPr>
        <w:t>Încă te gândești ce faci de Noaptea Muzeelor? Nu uita să pui pe harta zilei de 18 mai și Muzeul Universității din București!”,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</w:t>
      </w:r>
      <w:r w:rsidR="00BB4D42" w:rsidRPr="00F33F22">
        <w:rPr>
          <w:rFonts w:cs="Times New Roman"/>
          <w:szCs w:val="24"/>
        </w:rPr>
        <w:t xml:space="preserve">este mesajul transmis de organizatori. </w:t>
      </w:r>
    </w:p>
    <w:p w14:paraId="47632C4C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3E350F23" w14:textId="37535922" w:rsidR="00F51FF4" w:rsidRPr="00BB4D42" w:rsidRDefault="00F51FF4" w:rsidP="00F51FF4">
      <w:pPr>
        <w:pStyle w:val="Oficial"/>
        <w:spacing w:after="0"/>
        <w:rPr>
          <w:rFonts w:cs="Times New Roman"/>
          <w:szCs w:val="24"/>
        </w:rPr>
      </w:pPr>
      <w:r w:rsidRPr="00BB4D42">
        <w:rPr>
          <w:rFonts w:cs="Times New Roman"/>
          <w:szCs w:val="24"/>
        </w:rPr>
        <w:t xml:space="preserve">Mai multe informații despre eveniment pot fi consultate </w:t>
      </w:r>
      <w:hyperlink r:id="rId4" w:history="1">
        <w:r w:rsidRPr="00BB4D42">
          <w:rPr>
            <w:rStyle w:val="Hyperlink"/>
            <w:rFonts w:cs="Times New Roman"/>
            <w:b/>
            <w:szCs w:val="24"/>
          </w:rPr>
          <w:t>pagina de Facebook a Muzeului Universității din Buc</w:t>
        </w:r>
        <w:r w:rsidRPr="00BB4D42">
          <w:rPr>
            <w:rStyle w:val="Hyperlink"/>
            <w:rFonts w:cs="Times New Roman"/>
            <w:b/>
            <w:szCs w:val="24"/>
          </w:rPr>
          <w:t>u</w:t>
        </w:r>
        <w:r w:rsidRPr="00BB4D42">
          <w:rPr>
            <w:rStyle w:val="Hyperlink"/>
            <w:rFonts w:cs="Times New Roman"/>
            <w:b/>
            <w:szCs w:val="24"/>
          </w:rPr>
          <w:t>rești</w:t>
        </w:r>
      </w:hyperlink>
      <w:r w:rsidRPr="00BB4D42">
        <w:rPr>
          <w:rFonts w:cs="Times New Roman"/>
          <w:szCs w:val="24"/>
        </w:rPr>
        <w:t>. Totodată, persoanele interesate pot accesa mai multe detali</w:t>
      </w:r>
      <w:r w:rsidR="003B21A2">
        <w:rPr>
          <w:rFonts w:cs="Times New Roman"/>
          <w:szCs w:val="24"/>
        </w:rPr>
        <w:t xml:space="preserve">i despre expoziția </w:t>
      </w:r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„</w:t>
      </w:r>
      <w:proofErr w:type="spellStart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Valori</w:t>
      </w:r>
      <w:proofErr w:type="spellEnd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 xml:space="preserve"> mari, </w:t>
      </w:r>
      <w:proofErr w:type="spellStart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într</w:t>
      </w:r>
      <w:proofErr w:type="spellEnd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 xml:space="preserve">-un </w:t>
      </w:r>
      <w:proofErr w:type="spellStart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muzeu</w:t>
      </w:r>
      <w:proofErr w:type="spellEnd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 xml:space="preserve"> </w:t>
      </w:r>
      <w:proofErr w:type="spellStart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mic</w:t>
      </w:r>
      <w:proofErr w:type="spellEnd"/>
      <w:r w:rsidR="003B21A2" w:rsidRP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>”</w:t>
      </w:r>
      <w:r w:rsidR="003B21A2">
        <w:rPr>
          <w:rFonts w:ascii="inherit" w:eastAsia="Times New Roman" w:hAnsi="inherit" w:cs="Segoe UI Historic"/>
          <w:color w:val="050505"/>
          <w:sz w:val="23"/>
          <w:szCs w:val="23"/>
          <w:lang w:val="fr-FR"/>
        </w:rPr>
        <w:t xml:space="preserve"> </w:t>
      </w:r>
      <w:hyperlink r:id="rId5" w:history="1">
        <w:r w:rsidR="00BB4D42" w:rsidRPr="00BB4D42">
          <w:rPr>
            <w:rStyle w:val="Hyperlink"/>
            <w:rFonts w:cs="Times New Roman"/>
            <w:b/>
            <w:szCs w:val="24"/>
          </w:rPr>
          <w:t>aici</w:t>
        </w:r>
      </w:hyperlink>
      <w:r w:rsidR="00BB4D42" w:rsidRPr="00BB4D42">
        <w:rPr>
          <w:rFonts w:cs="Times New Roman"/>
          <w:szCs w:val="24"/>
        </w:rPr>
        <w:t xml:space="preserve"> și</w:t>
      </w:r>
      <w:r w:rsidRPr="00BB4D42">
        <w:rPr>
          <w:rFonts w:cs="Times New Roman"/>
          <w:szCs w:val="24"/>
        </w:rPr>
        <w:t xml:space="preserve"> </w:t>
      </w:r>
      <w:hyperlink r:id="rId6" w:history="1">
        <w:r w:rsidRPr="00BB4D42">
          <w:rPr>
            <w:rStyle w:val="Hyperlink"/>
            <w:rFonts w:cs="Times New Roman"/>
            <w:b/>
            <w:szCs w:val="24"/>
          </w:rPr>
          <w:t>aici</w:t>
        </w:r>
      </w:hyperlink>
      <w:r w:rsidRPr="00BB4D42">
        <w:rPr>
          <w:rFonts w:cs="Times New Roman"/>
          <w:szCs w:val="24"/>
        </w:rPr>
        <w:t xml:space="preserve">. </w:t>
      </w:r>
    </w:p>
    <w:p w14:paraId="64B9CEF0" w14:textId="77777777" w:rsidR="00F51FF4" w:rsidRPr="00BB4D42" w:rsidRDefault="00F51FF4" w:rsidP="00F51F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56F958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7DA85884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6DA29258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10D535E7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5E81A32D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2E5DE165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629CB6AE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31192CFE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2DDFE8D0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01F3338E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6A0D86B4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23F5A978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227337AA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392B2AC8" w14:textId="77777777" w:rsidR="00F51FF4" w:rsidRPr="00BB4D42" w:rsidRDefault="00F51FF4" w:rsidP="00F415FF">
      <w:pPr>
        <w:pStyle w:val="Oficial"/>
        <w:spacing w:after="0"/>
        <w:rPr>
          <w:rFonts w:cs="Times New Roman"/>
          <w:szCs w:val="24"/>
        </w:rPr>
      </w:pPr>
    </w:p>
    <w:p w14:paraId="75798BD7" w14:textId="6804CB1F" w:rsidR="00362B74" w:rsidRPr="00BB4D42" w:rsidRDefault="005D1534" w:rsidP="00F415FF">
      <w:pPr>
        <w:pStyle w:val="Oficial"/>
        <w:spacing w:after="0"/>
        <w:rPr>
          <w:rFonts w:cs="Times New Roman"/>
          <w:szCs w:val="24"/>
        </w:rPr>
      </w:pPr>
      <w:r w:rsidRPr="00BB4D42">
        <w:rPr>
          <w:rFonts w:cs="Times New Roman"/>
          <w:szCs w:val="24"/>
        </w:rPr>
        <w:t xml:space="preserve"> </w:t>
      </w:r>
    </w:p>
    <w:sectPr w:rsidR="00362B74" w:rsidRPr="00BB4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5FF"/>
    <w:rsid w:val="00045E82"/>
    <w:rsid w:val="000F34CD"/>
    <w:rsid w:val="000F4887"/>
    <w:rsid w:val="00161CF4"/>
    <w:rsid w:val="001F7CFE"/>
    <w:rsid w:val="00260DBF"/>
    <w:rsid w:val="0027765D"/>
    <w:rsid w:val="00362B74"/>
    <w:rsid w:val="003B21A2"/>
    <w:rsid w:val="003F6CC8"/>
    <w:rsid w:val="00457A3A"/>
    <w:rsid w:val="004B3F77"/>
    <w:rsid w:val="005D1534"/>
    <w:rsid w:val="005F3888"/>
    <w:rsid w:val="0064510D"/>
    <w:rsid w:val="006570C7"/>
    <w:rsid w:val="00681252"/>
    <w:rsid w:val="00701F18"/>
    <w:rsid w:val="00843845"/>
    <w:rsid w:val="00873E5B"/>
    <w:rsid w:val="00910372"/>
    <w:rsid w:val="009C4C1D"/>
    <w:rsid w:val="00A23E9E"/>
    <w:rsid w:val="00B20E78"/>
    <w:rsid w:val="00B404EF"/>
    <w:rsid w:val="00B41FC9"/>
    <w:rsid w:val="00BA0A00"/>
    <w:rsid w:val="00BB4D42"/>
    <w:rsid w:val="00C223A6"/>
    <w:rsid w:val="00C44BD6"/>
    <w:rsid w:val="00EE1239"/>
    <w:rsid w:val="00F016CF"/>
    <w:rsid w:val="00F33F22"/>
    <w:rsid w:val="00F415FF"/>
    <w:rsid w:val="00F5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6887"/>
  <w15:docId w15:val="{D610AB63-4777-4572-869B-475E0B95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6C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Oficial">
    <w:name w:val="Oficial"/>
    <w:basedOn w:val="Normal"/>
    <w:qFormat/>
    <w:rsid w:val="00B41FC9"/>
    <w:pPr>
      <w:spacing w:line="360" w:lineRule="auto"/>
      <w:contextualSpacing/>
      <w:jc w:val="both"/>
    </w:pPr>
    <w:rPr>
      <w:rFonts w:ascii="Times New Roman" w:hAnsi="Times New Roman"/>
      <w:sz w:val="24"/>
    </w:rPr>
  </w:style>
  <w:style w:type="character" w:styleId="Hyperlink">
    <w:name w:val="Hyperlink"/>
    <w:basedOn w:val="Fontdeparagrafimplicit"/>
    <w:uiPriority w:val="99"/>
    <w:unhideWhenUsed/>
    <w:rsid w:val="00F415FF"/>
    <w:rPr>
      <w:color w:val="0000FF" w:themeColor="hyperlink"/>
      <w:u w:val="single"/>
    </w:rPr>
  </w:style>
  <w:style w:type="character" w:styleId="Robust">
    <w:name w:val="Strong"/>
    <w:basedOn w:val="Fontdeparagrafimplicit"/>
    <w:uiPriority w:val="22"/>
    <w:qFormat/>
    <w:rsid w:val="00F415FF"/>
    <w:rPr>
      <w:b/>
      <w:bCs/>
    </w:rPr>
  </w:style>
  <w:style w:type="paragraph" w:styleId="NormalWeb">
    <w:name w:val="Normal (Web)"/>
    <w:basedOn w:val="Normal"/>
    <w:uiPriority w:val="99"/>
    <w:unhideWhenUsed/>
    <w:rsid w:val="00F41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B2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B21A2"/>
    <w:rPr>
      <w:rFonts w:ascii="Tahoma" w:hAnsi="Tahoma" w:cs="Tahoma"/>
      <w:sz w:val="16"/>
      <w:szCs w:val="16"/>
    </w:rPr>
  </w:style>
  <w:style w:type="character" w:styleId="HyperlinkParcurs">
    <w:name w:val="FollowedHyperlink"/>
    <w:basedOn w:val="Fontdeparagrafimplicit"/>
    <w:uiPriority w:val="99"/>
    <w:semiHidden/>
    <w:unhideWhenUsed/>
    <w:rsid w:val="004B3F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4242">
          <w:marLeft w:val="4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651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zeu.unibuc.ro/ro/start/" TargetMode="External"/><Relationship Id="rId5" Type="http://schemas.openxmlformats.org/officeDocument/2006/relationships/hyperlink" Target="https://noapteamuzeelor.org/noaptea-muzeelor/muzeul-universitatii-din-bucuresti/" TargetMode="External"/><Relationship Id="rId4" Type="http://schemas.openxmlformats.org/officeDocument/2006/relationships/hyperlink" Target="https://www.facebook.com/Muzeu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284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FVY</dc:creator>
  <cp:lastModifiedBy>DCRP UB</cp:lastModifiedBy>
  <cp:revision>104</cp:revision>
  <dcterms:created xsi:type="dcterms:W3CDTF">2022-05-09T17:49:00Z</dcterms:created>
  <dcterms:modified xsi:type="dcterms:W3CDTF">2024-05-16T10:41:00Z</dcterms:modified>
</cp:coreProperties>
</file>