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892BE" w14:textId="5BF0C7D9" w:rsidR="00251E7D" w:rsidRDefault="00251E7D" w:rsidP="00251E7D">
      <w:pPr>
        <w:rPr>
          <w:rFonts w:ascii="Times New Roman" w:eastAsia="Times New Roman" w:hAnsi="Times New Roman" w:cs="Times New Roman"/>
          <w:color w:val="022169"/>
          <w:sz w:val="24"/>
          <w:szCs w:val="24"/>
        </w:rPr>
      </w:pPr>
      <w:proofErr w:type="gramStart"/>
      <w:r w:rsidRPr="00251E7D">
        <w:rPr>
          <w:rFonts w:ascii="Times New Roman" w:eastAsia="Times New Roman" w:hAnsi="Times New Roman" w:cs="Times New Roman"/>
          <w:color w:val="022169"/>
          <w:sz w:val="24"/>
          <w:szCs w:val="24"/>
        </w:rPr>
        <w:t>UB 160.</w:t>
      </w:r>
      <w:proofErr w:type="gramEnd"/>
      <w:r w:rsidRPr="00251E7D"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UB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students conquer</w:t>
      </w:r>
      <w:r w:rsidRPr="00251E7D"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>Art Safari and receive free access to the exhibitions of the series “Mysteries and treasures” on July 18</w:t>
      </w:r>
      <w:r w:rsidRPr="00251E7D">
        <w:rPr>
          <w:rFonts w:ascii="Times New Roman" w:eastAsia="Times New Roman" w:hAnsi="Times New Roman" w:cs="Times New Roman"/>
          <w:color w:val="022169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2024 </w:t>
      </w:r>
    </w:p>
    <w:p w14:paraId="064B2EE8" w14:textId="3819768A" w:rsidR="00251E7D" w:rsidRDefault="00251E7D" w:rsidP="00251E7D">
      <w:pPr>
        <w:rPr>
          <w:rFonts w:ascii="Times New Roman" w:eastAsia="Times New Roman" w:hAnsi="Times New Roman" w:cs="Times New Roman"/>
          <w:color w:val="022169"/>
          <w:sz w:val="24"/>
          <w:szCs w:val="24"/>
        </w:rPr>
      </w:pP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>The broadest event in Romania dedicated to art, Art Safari, opens its gates for the community of the University of Bucharest and offers free access Thursday, July 18</w:t>
      </w:r>
      <w:r w:rsidRPr="00251E7D">
        <w:rPr>
          <w:rFonts w:ascii="Times New Roman" w:eastAsia="Times New Roman" w:hAnsi="Times New Roman" w:cs="Times New Roman"/>
          <w:color w:val="022169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2024, to all students of the University of Bucharest, to the exhibitions of the Mysteries and treasures series. </w:t>
      </w:r>
    </w:p>
    <w:p w14:paraId="77B6A9E5" w14:textId="154897B5" w:rsidR="00251E7D" w:rsidRPr="00251E7D" w:rsidRDefault="00251E7D" w:rsidP="00251E7D">
      <w:pPr>
        <w:rPr>
          <w:rFonts w:ascii="Times New Roman" w:eastAsia="Times New Roman" w:hAnsi="Times New Roman" w:cs="Times New Roman"/>
          <w:color w:val="022169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>Thus, UB art lovers are invited to come to Dacia-Rom</w:t>
      </w:r>
      <w:r>
        <w:rPr>
          <w:rFonts w:ascii="Times New Roman" w:eastAsia="Times New Roman" w:hAnsi="Times New Roman" w:cs="Times New Roman"/>
          <w:color w:val="022169"/>
          <w:sz w:val="24"/>
          <w:szCs w:val="24"/>
          <w:lang w:val="ro-RO"/>
        </w:rPr>
        <w:t xml:space="preserve">ânia Palace (18-20 Lipscani Street, Bucharest), to discover the exhibitions </w:t>
      </w:r>
      <w:proofErr w:type="gramStart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  <w:lang w:val="ro-RO"/>
        </w:rPr>
        <w:t>The</w:t>
      </w:r>
      <w:proofErr w:type="gramEnd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  <w:lang w:val="ro-RO"/>
        </w:rPr>
        <w:t xml:space="preserve"> history of Romania in 100 portraits</w:t>
      </w:r>
      <w:r>
        <w:rPr>
          <w:rFonts w:ascii="Times New Roman" w:eastAsia="Times New Roman" w:hAnsi="Times New Roman" w:cs="Times New Roman"/>
          <w:color w:val="022169"/>
          <w:sz w:val="24"/>
          <w:szCs w:val="24"/>
          <w:lang w:val="ro-RO"/>
        </w:rPr>
        <w:t xml:space="preserve">, </w:t>
      </w:r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  <w:lang w:val="ro-RO"/>
        </w:rPr>
        <w:t xml:space="preserve">The gold from </w:t>
      </w:r>
      <w:proofErr w:type="spellStart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Brukenthal</w:t>
      </w:r>
      <w:proofErr w:type="spellEnd"/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, </w:t>
      </w:r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The secret museum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, </w:t>
      </w:r>
      <w:proofErr w:type="spellStart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Eustațiu</w:t>
      </w:r>
      <w:proofErr w:type="spellEnd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 xml:space="preserve"> </w:t>
      </w:r>
      <w:proofErr w:type="spellStart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Stoenescu</w:t>
      </w:r>
      <w:proofErr w:type="spellEnd"/>
      <w:r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The Portrait of a</w:t>
      </w:r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ristocracy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and </w:t>
      </w:r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 xml:space="preserve">he </w:t>
      </w:r>
      <w:proofErr w:type="spellStart"/>
      <w:r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P</w:t>
      </w:r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angratti</w:t>
      </w:r>
      <w:proofErr w:type="spellEnd"/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 xml:space="preserve"> workshops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>.</w:t>
      </w:r>
      <w:proofErr w:type="gramEnd"/>
    </w:p>
    <w:p w14:paraId="74980B22" w14:textId="4559425B" w:rsidR="00251E7D" w:rsidRDefault="00251E7D" w:rsidP="00251E7D">
      <w:pPr>
        <w:rPr>
          <w:rFonts w:ascii="Times New Roman" w:eastAsia="Times New Roman" w:hAnsi="Times New Roman" w:cs="Times New Roman"/>
          <w:color w:val="022169"/>
          <w:sz w:val="24"/>
          <w:szCs w:val="24"/>
        </w:rPr>
      </w:pP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>Free access will be given to students presenting a student ID.</w:t>
      </w:r>
    </w:p>
    <w:p w14:paraId="4D7B14D6" w14:textId="37707599" w:rsidR="0030181B" w:rsidRPr="00251E7D" w:rsidRDefault="00251E7D" w:rsidP="00251E7D"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More information regarding the exhibitions of the </w:t>
      </w:r>
      <w:r w:rsidRPr="00251E7D">
        <w:rPr>
          <w:rFonts w:ascii="Times New Roman" w:eastAsia="Times New Roman" w:hAnsi="Times New Roman" w:cs="Times New Roman"/>
          <w:i/>
          <w:color w:val="022169"/>
          <w:sz w:val="24"/>
          <w:szCs w:val="24"/>
        </w:rPr>
        <w:t>Mysteries and treasures</w:t>
      </w:r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 series are available </w:t>
      </w:r>
      <w:hyperlink r:id="rId5" w:history="1">
        <w:r w:rsidRPr="00251E7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</w:rPr>
          <w:t>here</w:t>
        </w:r>
      </w:hyperlink>
      <w:r>
        <w:rPr>
          <w:rFonts w:ascii="Times New Roman" w:eastAsia="Times New Roman" w:hAnsi="Times New Roman" w:cs="Times New Roman"/>
          <w:color w:val="022169"/>
          <w:sz w:val="24"/>
          <w:szCs w:val="24"/>
        </w:rPr>
        <w:t xml:space="preserve">. </w:t>
      </w:r>
      <w:bookmarkStart w:id="0" w:name="_GoBack"/>
      <w:bookmarkEnd w:id="0"/>
    </w:p>
    <w:sectPr w:rsidR="0030181B" w:rsidRPr="00251E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8B8"/>
    <w:rsid w:val="001D1638"/>
    <w:rsid w:val="00251E7D"/>
    <w:rsid w:val="0030181B"/>
    <w:rsid w:val="003E18C3"/>
    <w:rsid w:val="006A21FD"/>
    <w:rsid w:val="008E1724"/>
    <w:rsid w:val="00954684"/>
    <w:rsid w:val="00B0567B"/>
    <w:rsid w:val="00C827A4"/>
    <w:rsid w:val="00C845D3"/>
    <w:rsid w:val="00D047F4"/>
    <w:rsid w:val="00D2629D"/>
    <w:rsid w:val="00DC7D64"/>
    <w:rsid w:val="00DD3739"/>
    <w:rsid w:val="00E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07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27A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018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27A4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0181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1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1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tsafari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Ionelia Olteanu</dc:creator>
  <cp:keywords/>
  <dc:description/>
  <cp:lastModifiedBy>Radu</cp:lastModifiedBy>
  <cp:revision>11</cp:revision>
  <dcterms:created xsi:type="dcterms:W3CDTF">2023-10-23T12:15:00Z</dcterms:created>
  <dcterms:modified xsi:type="dcterms:W3CDTF">2024-08-09T06:00:00Z</dcterms:modified>
</cp:coreProperties>
</file>