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8FDE32" w14:textId="3F3C12FC" w:rsidR="004470E4" w:rsidRPr="00E7624F" w:rsidRDefault="00AB426E" w:rsidP="009F181E">
      <w:pPr>
        <w:jc w:val="both"/>
        <w:rPr>
          <w:b/>
          <w:bCs/>
          <w:sz w:val="24"/>
          <w:szCs w:val="24"/>
          <w:lang w:val="ro-RO"/>
        </w:rPr>
      </w:pPr>
      <w:r w:rsidRPr="00E7624F">
        <w:rPr>
          <w:b/>
          <w:bCs/>
          <w:sz w:val="24"/>
          <w:szCs w:val="24"/>
          <w:lang w:val="ro-RO"/>
        </w:rPr>
        <w:t xml:space="preserve">Universitatea din București, prezentă la festivitatea de deschidere a ediției din 2024 a Școlii de Vară </w:t>
      </w:r>
      <w:r w:rsidR="00E7624F" w:rsidRPr="00E7624F">
        <w:rPr>
          <w:b/>
          <w:bCs/>
          <w:sz w:val="24"/>
          <w:szCs w:val="24"/>
          <w:lang w:val="ro-RO"/>
        </w:rPr>
        <w:t>de Știință și Tehnologie</w:t>
      </w:r>
      <w:r w:rsidR="00E7624F" w:rsidRPr="00E7624F">
        <w:rPr>
          <w:b/>
          <w:bCs/>
          <w:sz w:val="24"/>
          <w:szCs w:val="24"/>
          <w:lang w:val="ro-RO"/>
        </w:rPr>
        <w:t xml:space="preserve"> </w:t>
      </w:r>
      <w:r w:rsidRPr="00E7624F">
        <w:rPr>
          <w:b/>
          <w:bCs/>
          <w:sz w:val="24"/>
          <w:szCs w:val="24"/>
          <w:lang w:val="ro-RO"/>
        </w:rPr>
        <w:t>de la Măgurele</w:t>
      </w:r>
    </w:p>
    <w:p w14:paraId="629DAA47" w14:textId="3E9CEAEE" w:rsidR="00AB426E" w:rsidRPr="00E7624F" w:rsidRDefault="00AB426E" w:rsidP="009F181E">
      <w:pPr>
        <w:jc w:val="both"/>
        <w:rPr>
          <w:sz w:val="24"/>
          <w:szCs w:val="24"/>
          <w:lang w:val="ro-RO"/>
        </w:rPr>
      </w:pPr>
      <w:r w:rsidRPr="00E7624F">
        <w:rPr>
          <w:sz w:val="24"/>
          <w:szCs w:val="24"/>
          <w:lang w:val="ro-RO"/>
        </w:rPr>
        <w:t>Vineri, 23 august 2024, Aula Facultății de Fizică a UB a găzduit festivitatea de deschidere a celei de-</w:t>
      </w:r>
      <w:r w:rsidRPr="00E7624F">
        <w:rPr>
          <w:b/>
          <w:bCs/>
          <w:sz w:val="24"/>
          <w:szCs w:val="24"/>
          <w:lang w:val="ro-RO"/>
        </w:rPr>
        <w:t xml:space="preserve">a șaptea ediții a </w:t>
      </w:r>
      <w:r w:rsidRPr="00E7624F">
        <w:rPr>
          <w:b/>
          <w:bCs/>
          <w:sz w:val="24"/>
          <w:szCs w:val="24"/>
          <w:lang w:val="ro-RO"/>
        </w:rPr>
        <w:t xml:space="preserve">Școlii de Vară </w:t>
      </w:r>
      <w:r w:rsidR="00E7624F" w:rsidRPr="00E7624F">
        <w:rPr>
          <w:b/>
          <w:bCs/>
          <w:sz w:val="24"/>
          <w:szCs w:val="24"/>
          <w:lang w:val="ro-RO"/>
        </w:rPr>
        <w:t>de Știință și Tehnologie</w:t>
      </w:r>
      <w:r w:rsidR="00E7624F" w:rsidRPr="00E7624F">
        <w:rPr>
          <w:b/>
          <w:bCs/>
          <w:sz w:val="24"/>
          <w:szCs w:val="24"/>
          <w:lang w:val="ro-RO"/>
        </w:rPr>
        <w:t xml:space="preserve"> </w:t>
      </w:r>
      <w:r w:rsidRPr="00E7624F">
        <w:rPr>
          <w:b/>
          <w:bCs/>
          <w:sz w:val="24"/>
          <w:szCs w:val="24"/>
          <w:lang w:val="ro-RO"/>
        </w:rPr>
        <w:t>de la Măgurele</w:t>
      </w:r>
      <w:r w:rsidRPr="00E7624F">
        <w:rPr>
          <w:sz w:val="24"/>
          <w:szCs w:val="24"/>
          <w:lang w:val="ro-RO"/>
        </w:rPr>
        <w:t xml:space="preserve"> (</w:t>
      </w:r>
      <w:proofErr w:type="spellStart"/>
      <w:r w:rsidRPr="00E7624F">
        <w:rPr>
          <w:sz w:val="24"/>
          <w:szCs w:val="24"/>
          <w:lang w:val="ro-RO"/>
        </w:rPr>
        <w:t>MSciTeh</w:t>
      </w:r>
      <w:proofErr w:type="spellEnd"/>
      <w:r w:rsidRPr="00E7624F">
        <w:rPr>
          <w:sz w:val="24"/>
          <w:szCs w:val="24"/>
          <w:lang w:val="ro-RO"/>
        </w:rPr>
        <w:t xml:space="preserve">), </w:t>
      </w:r>
      <w:proofErr w:type="spellStart"/>
      <w:r w:rsidRPr="00E7624F">
        <w:rPr>
          <w:sz w:val="24"/>
          <w:szCs w:val="24"/>
          <w:lang w:val="ro-RO"/>
        </w:rPr>
        <w:t>co</w:t>
      </w:r>
      <w:proofErr w:type="spellEnd"/>
      <w:r w:rsidRPr="00E7624F">
        <w:rPr>
          <w:sz w:val="24"/>
          <w:szCs w:val="24"/>
          <w:lang w:val="ro-RO"/>
        </w:rPr>
        <w:t xml:space="preserve">-organizată de Universitatea din București. </w:t>
      </w:r>
      <w:r w:rsidRPr="00E7624F">
        <w:rPr>
          <w:sz w:val="24"/>
          <w:szCs w:val="24"/>
          <w:lang w:val="ro-RO"/>
        </w:rPr>
        <w:t xml:space="preserve">La activitățile care se vor desfășura până pe 5 septembrie, vor participa </w:t>
      </w:r>
      <w:r w:rsidRPr="00E7624F">
        <w:rPr>
          <w:b/>
          <w:bCs/>
          <w:sz w:val="24"/>
          <w:szCs w:val="24"/>
          <w:lang w:val="ro-RO"/>
        </w:rPr>
        <w:t>peste 70 de elevi de liceu și 25 de profesori de științe</w:t>
      </w:r>
      <w:r w:rsidRPr="00E7624F">
        <w:rPr>
          <w:sz w:val="24"/>
          <w:szCs w:val="24"/>
          <w:lang w:val="ro-RO"/>
        </w:rPr>
        <w:t xml:space="preserve">. Ediția din acest an a </w:t>
      </w:r>
      <w:proofErr w:type="spellStart"/>
      <w:r w:rsidRPr="00E7624F">
        <w:rPr>
          <w:sz w:val="24"/>
          <w:szCs w:val="24"/>
          <w:lang w:val="ro-RO"/>
        </w:rPr>
        <w:t>MSciTeh</w:t>
      </w:r>
      <w:proofErr w:type="spellEnd"/>
      <w:r w:rsidRPr="00E7624F">
        <w:rPr>
          <w:sz w:val="24"/>
          <w:szCs w:val="24"/>
          <w:lang w:val="ro-RO"/>
        </w:rPr>
        <w:t xml:space="preserve"> aniversează împlinirea a 70 de ani de la înființarea Organizației Europene pentru Cercetare Nucleară (CERN).</w:t>
      </w:r>
    </w:p>
    <w:p w14:paraId="50B3C4E8" w14:textId="5BCC8355" w:rsidR="00B74C85" w:rsidRPr="00E7624F" w:rsidRDefault="00AB426E" w:rsidP="009F181E">
      <w:pPr>
        <w:jc w:val="both"/>
        <w:rPr>
          <w:sz w:val="24"/>
          <w:szCs w:val="24"/>
          <w:lang w:val="ro-RO"/>
        </w:rPr>
      </w:pPr>
      <w:r w:rsidRPr="00E7624F">
        <w:rPr>
          <w:sz w:val="24"/>
          <w:szCs w:val="24"/>
          <w:lang w:val="ro-RO"/>
        </w:rPr>
        <w:t>La deschiderea oficială</w:t>
      </w:r>
      <w:r w:rsidR="00B74C85" w:rsidRPr="00E7624F">
        <w:rPr>
          <w:sz w:val="24"/>
          <w:szCs w:val="24"/>
          <w:lang w:val="ro-RO"/>
        </w:rPr>
        <w:t xml:space="preserve">, Universitatea din București a fost reprezentată de </w:t>
      </w:r>
      <w:r w:rsidR="00B74C85" w:rsidRPr="00E7624F">
        <w:rPr>
          <w:b/>
          <w:bCs/>
          <w:sz w:val="24"/>
          <w:szCs w:val="24"/>
          <w:lang w:val="ro-RO"/>
        </w:rPr>
        <w:t xml:space="preserve">conf. univ. dr. Constantin </w:t>
      </w:r>
      <w:proofErr w:type="spellStart"/>
      <w:r w:rsidR="00B74C85" w:rsidRPr="00E7624F">
        <w:rPr>
          <w:b/>
          <w:bCs/>
          <w:sz w:val="24"/>
          <w:szCs w:val="24"/>
          <w:lang w:val="ro-RO"/>
        </w:rPr>
        <w:t>Vică</w:t>
      </w:r>
      <w:proofErr w:type="spellEnd"/>
      <w:r w:rsidR="00B74C85" w:rsidRPr="00E7624F">
        <w:rPr>
          <w:sz w:val="24"/>
          <w:szCs w:val="24"/>
          <w:lang w:val="ro-RO"/>
        </w:rPr>
        <w:t xml:space="preserve">, prorector pentru </w:t>
      </w:r>
      <w:r w:rsidR="00B74C85" w:rsidRPr="00E7624F">
        <w:rPr>
          <w:sz w:val="24"/>
          <w:szCs w:val="24"/>
          <w:lang w:val="ro-RO"/>
        </w:rPr>
        <w:t>Internaționalizare și Relații Publice</w:t>
      </w:r>
      <w:r w:rsidR="00B74C85" w:rsidRPr="00E7624F">
        <w:rPr>
          <w:sz w:val="24"/>
          <w:szCs w:val="24"/>
          <w:lang w:val="ro-RO"/>
        </w:rPr>
        <w:t>,</w:t>
      </w:r>
      <w:r w:rsidR="00CF3967" w:rsidRPr="00E7624F">
        <w:rPr>
          <w:sz w:val="24"/>
          <w:szCs w:val="24"/>
          <w:lang w:val="ro-RO"/>
        </w:rPr>
        <w:t xml:space="preserve"> </w:t>
      </w:r>
      <w:r w:rsidR="00CF3967" w:rsidRPr="00E7624F">
        <w:rPr>
          <w:b/>
          <w:bCs/>
          <w:sz w:val="24"/>
          <w:szCs w:val="24"/>
          <w:lang w:val="ro-RO"/>
        </w:rPr>
        <w:t>conf. univ. dr. Vasile Bercu</w:t>
      </w:r>
      <w:r w:rsidR="00CF3967" w:rsidRPr="00E7624F">
        <w:rPr>
          <w:sz w:val="24"/>
          <w:szCs w:val="24"/>
          <w:lang w:val="ro-RO"/>
        </w:rPr>
        <w:t xml:space="preserve">, prodecan al Facultății de Fizică, </w:t>
      </w:r>
      <w:r w:rsidR="009F181E" w:rsidRPr="00E7624F">
        <w:rPr>
          <w:b/>
          <w:bCs/>
          <w:sz w:val="24"/>
          <w:szCs w:val="24"/>
          <w:lang w:val="ro-RO"/>
        </w:rPr>
        <w:t>lect. univ. dr. ing. Ioan Munteanu</w:t>
      </w:r>
      <w:r w:rsidR="009F181E" w:rsidRPr="00E7624F">
        <w:rPr>
          <w:sz w:val="24"/>
          <w:szCs w:val="24"/>
          <w:lang w:val="ro-RO"/>
        </w:rPr>
        <w:t xml:space="preserve">, prodecan al Facultății de </w:t>
      </w:r>
      <w:r w:rsidR="009F181E" w:rsidRPr="00E7624F">
        <w:rPr>
          <w:sz w:val="24"/>
          <w:szCs w:val="24"/>
          <w:lang w:val="ro-RO"/>
        </w:rPr>
        <w:t>Geologie și Geofizică</w:t>
      </w:r>
      <w:r w:rsidR="009F181E" w:rsidRPr="00E7624F">
        <w:rPr>
          <w:sz w:val="24"/>
          <w:szCs w:val="24"/>
          <w:lang w:val="ro-RO"/>
        </w:rPr>
        <w:t xml:space="preserve"> și </w:t>
      </w:r>
      <w:r w:rsidR="009F181E" w:rsidRPr="00E7624F">
        <w:rPr>
          <w:b/>
          <w:bCs/>
          <w:sz w:val="24"/>
          <w:szCs w:val="24"/>
          <w:lang w:val="ro-RO"/>
        </w:rPr>
        <w:t>lect. univ. dr. Delia-Laura Popescu</w:t>
      </w:r>
      <w:r w:rsidR="009F181E" w:rsidRPr="00E7624F">
        <w:rPr>
          <w:sz w:val="24"/>
          <w:szCs w:val="24"/>
          <w:lang w:val="ro-RO"/>
        </w:rPr>
        <w:t>, prodecan al Facultății de Chimie.</w:t>
      </w:r>
    </w:p>
    <w:p w14:paraId="626635C1" w14:textId="566F7A31" w:rsidR="00AB426E" w:rsidRPr="00E7624F" w:rsidRDefault="00E7624F" w:rsidP="009F181E">
      <w:pPr>
        <w:jc w:val="both"/>
        <w:rPr>
          <w:sz w:val="24"/>
          <w:szCs w:val="24"/>
          <w:lang w:val="ro-RO"/>
        </w:rPr>
      </w:pPr>
      <w:r w:rsidRPr="00E7624F">
        <w:rPr>
          <w:sz w:val="24"/>
          <w:szCs w:val="24"/>
          <w:lang w:val="ro-RO"/>
        </w:rPr>
        <w:t xml:space="preserve">De asemenea, în cadrul evenimentului au luat cuvântul și </w:t>
      </w:r>
      <w:r w:rsidR="00AB426E" w:rsidRPr="00E7624F">
        <w:rPr>
          <w:sz w:val="24"/>
          <w:szCs w:val="24"/>
          <w:lang w:val="ro-RO"/>
        </w:rPr>
        <w:t xml:space="preserve">dr. Ioan Ursu, secretar științific IFIN-HH, dr. Constantin Ionescu, director general INFP, dr. Ionuț </w:t>
      </w:r>
      <w:proofErr w:type="spellStart"/>
      <w:r w:rsidR="00AB426E" w:rsidRPr="00E7624F">
        <w:rPr>
          <w:sz w:val="24"/>
          <w:szCs w:val="24"/>
          <w:lang w:val="ro-RO"/>
        </w:rPr>
        <w:t>Enculescu</w:t>
      </w:r>
      <w:proofErr w:type="spellEnd"/>
      <w:r w:rsidR="00AB426E" w:rsidRPr="00E7624F">
        <w:rPr>
          <w:sz w:val="24"/>
          <w:szCs w:val="24"/>
          <w:lang w:val="ro-RO"/>
        </w:rPr>
        <w:t>, director general INCDFM, dr. Felix Sima, secretar științific INFLPR</w:t>
      </w:r>
      <w:r w:rsidRPr="00E7624F">
        <w:rPr>
          <w:sz w:val="24"/>
          <w:szCs w:val="24"/>
          <w:lang w:val="ro-RO"/>
        </w:rPr>
        <w:t>, și</w:t>
      </w:r>
      <w:r w:rsidR="00AB426E" w:rsidRPr="00E7624F">
        <w:rPr>
          <w:sz w:val="24"/>
          <w:szCs w:val="24"/>
          <w:lang w:val="ro-RO"/>
        </w:rPr>
        <w:t xml:space="preserve"> dr. Octavian Micu, Consiliu Științific ISS</w:t>
      </w:r>
      <w:r w:rsidRPr="00E7624F">
        <w:rPr>
          <w:sz w:val="24"/>
          <w:szCs w:val="24"/>
          <w:lang w:val="ro-RO"/>
        </w:rPr>
        <w:t>.</w:t>
      </w:r>
    </w:p>
    <w:p w14:paraId="21AA78A2" w14:textId="32A756B6" w:rsidR="00E7624F" w:rsidRPr="00E7624F" w:rsidRDefault="00E7624F" w:rsidP="009F181E">
      <w:pPr>
        <w:jc w:val="both"/>
        <w:rPr>
          <w:sz w:val="24"/>
          <w:szCs w:val="24"/>
          <w:lang w:val="ro-RO"/>
        </w:rPr>
      </w:pPr>
      <w:r w:rsidRPr="00E7624F">
        <w:rPr>
          <w:sz w:val="24"/>
          <w:szCs w:val="24"/>
          <w:lang w:val="ro-RO"/>
        </w:rPr>
        <w:t xml:space="preserve">Festivitatea de deschidere a fost moderată de lect. univ. dr. Ana Maria Neagu, cadru didactic la </w:t>
      </w:r>
      <w:r w:rsidRPr="00E7624F">
        <w:rPr>
          <w:sz w:val="24"/>
          <w:szCs w:val="24"/>
          <w:lang w:val="ro-RO"/>
        </w:rPr>
        <w:t>Facultatea de Jurnalism și Științele Comunicării a Universității din București.</w:t>
      </w:r>
    </w:p>
    <w:p w14:paraId="09DE2E5D" w14:textId="1524E06D" w:rsidR="00E7624F" w:rsidRPr="00E7624F" w:rsidRDefault="00E7624F" w:rsidP="00E7624F">
      <w:pPr>
        <w:jc w:val="both"/>
        <w:rPr>
          <w:sz w:val="24"/>
          <w:szCs w:val="24"/>
          <w:lang w:val="ro-RO"/>
        </w:rPr>
      </w:pPr>
      <w:r w:rsidRPr="00E7624F">
        <w:rPr>
          <w:sz w:val="24"/>
          <w:szCs w:val="24"/>
          <w:lang w:val="ro-RO"/>
        </w:rPr>
        <w:t xml:space="preserve">Școala le oferă elevilor o experiență educativă unică, utilă în alegerea unei direcții de studiu după încheierea liceului. Anul acesta, </w:t>
      </w:r>
      <w:proofErr w:type="spellStart"/>
      <w:r w:rsidRPr="00E7624F">
        <w:rPr>
          <w:sz w:val="24"/>
          <w:szCs w:val="24"/>
          <w:lang w:val="ro-RO"/>
        </w:rPr>
        <w:t>MSciTeh</w:t>
      </w:r>
      <w:proofErr w:type="spellEnd"/>
      <w:r w:rsidRPr="00E7624F">
        <w:rPr>
          <w:sz w:val="24"/>
          <w:szCs w:val="24"/>
          <w:lang w:val="ro-RO"/>
        </w:rPr>
        <w:t xml:space="preserve"> propune 17 teme care combină învățarea teoretică cu activități practice în laboratoarele de cercetare de pe Platforma de Cercetare de la Măgurele. Elevii vor lucra alături de experți în domeniu și vor dezvolta proiecte inovatoare care țin de înțelegerea lumii în care trăim, găsirea de soluții pentru probleme actuale sau pentru probleme cu care omenirea se poate confrunta în viitor și vor putea avea inițiative tehnologice inovatoare ce ne vor permite să trăim într-o lume mai bună și mai sigură. Printre temele de anul acesta amintim „</w:t>
      </w:r>
      <w:r w:rsidRPr="00E7624F">
        <w:rPr>
          <w:i/>
          <w:iCs/>
          <w:sz w:val="24"/>
          <w:szCs w:val="24"/>
          <w:lang w:val="ro-RO"/>
        </w:rPr>
        <w:t>Siguranța spațială: detectarea asteroizilor din observații astronomice”</w:t>
      </w:r>
      <w:r w:rsidRPr="00E7624F">
        <w:rPr>
          <w:sz w:val="24"/>
          <w:szCs w:val="24"/>
          <w:lang w:val="ro-RO"/>
        </w:rPr>
        <w:t>,</w:t>
      </w:r>
      <w:r w:rsidRPr="00E7624F">
        <w:rPr>
          <w:sz w:val="24"/>
          <w:szCs w:val="24"/>
          <w:lang w:val="ro-RO"/>
        </w:rPr>
        <w:t xml:space="preserve"> </w:t>
      </w:r>
      <w:r w:rsidRPr="00E7624F">
        <w:rPr>
          <w:sz w:val="24"/>
          <w:szCs w:val="24"/>
          <w:lang w:val="ro-RO"/>
        </w:rPr>
        <w:t>„</w:t>
      </w:r>
      <w:r w:rsidRPr="00E7624F">
        <w:rPr>
          <w:i/>
          <w:iCs/>
          <w:sz w:val="24"/>
          <w:szCs w:val="24"/>
          <w:lang w:val="ro-RO"/>
        </w:rPr>
        <w:t xml:space="preserve">Peptidele </w:t>
      </w:r>
      <w:proofErr w:type="spellStart"/>
      <w:r w:rsidRPr="00E7624F">
        <w:rPr>
          <w:i/>
          <w:iCs/>
          <w:sz w:val="24"/>
          <w:szCs w:val="24"/>
          <w:lang w:val="ro-RO"/>
        </w:rPr>
        <w:t>antimicrobiene</w:t>
      </w:r>
      <w:proofErr w:type="spellEnd"/>
      <w:r w:rsidRPr="00E7624F">
        <w:rPr>
          <w:i/>
          <w:iCs/>
          <w:sz w:val="24"/>
          <w:szCs w:val="24"/>
          <w:lang w:val="ro-RO"/>
        </w:rPr>
        <w:t>: o posibilă armă împotriva agenților patogeni”</w:t>
      </w:r>
      <w:r w:rsidRPr="00E7624F">
        <w:rPr>
          <w:sz w:val="24"/>
          <w:szCs w:val="24"/>
          <w:lang w:val="ro-RO"/>
        </w:rPr>
        <w:t>, </w:t>
      </w:r>
      <w:r w:rsidRPr="00E7624F">
        <w:rPr>
          <w:i/>
          <w:iCs/>
          <w:sz w:val="24"/>
          <w:szCs w:val="24"/>
          <w:lang w:val="ro-RO"/>
        </w:rPr>
        <w:t>„</w:t>
      </w:r>
      <w:proofErr w:type="spellStart"/>
      <w:r w:rsidRPr="00E7624F">
        <w:rPr>
          <w:i/>
          <w:iCs/>
          <w:sz w:val="24"/>
          <w:szCs w:val="24"/>
          <w:lang w:val="ro-RO"/>
        </w:rPr>
        <w:t>GeoTree</w:t>
      </w:r>
      <w:proofErr w:type="spellEnd"/>
      <w:r w:rsidRPr="00E7624F">
        <w:rPr>
          <w:i/>
          <w:iCs/>
          <w:sz w:val="24"/>
          <w:szCs w:val="24"/>
          <w:lang w:val="ro-RO"/>
        </w:rPr>
        <w:t>: cartarea rădăcinilor de copaci prin geofizică”</w:t>
      </w:r>
      <w:r w:rsidRPr="00E7624F">
        <w:rPr>
          <w:sz w:val="24"/>
          <w:szCs w:val="24"/>
          <w:lang w:val="ro-RO"/>
        </w:rPr>
        <w:t> și </w:t>
      </w:r>
      <w:r w:rsidRPr="00E7624F">
        <w:rPr>
          <w:i/>
          <w:iCs/>
          <w:sz w:val="24"/>
          <w:szCs w:val="24"/>
          <w:lang w:val="ro-RO"/>
        </w:rPr>
        <w:t xml:space="preserve">„Sistem de mesagerie în rețea </w:t>
      </w:r>
      <w:proofErr w:type="spellStart"/>
      <w:r w:rsidRPr="00E7624F">
        <w:rPr>
          <w:i/>
          <w:iCs/>
          <w:sz w:val="24"/>
          <w:szCs w:val="24"/>
          <w:lang w:val="ro-RO"/>
        </w:rPr>
        <w:t>mesh</w:t>
      </w:r>
      <w:proofErr w:type="spellEnd"/>
      <w:r w:rsidRPr="00E7624F">
        <w:rPr>
          <w:i/>
          <w:iCs/>
          <w:sz w:val="24"/>
          <w:szCs w:val="24"/>
          <w:lang w:val="ro-RO"/>
        </w:rPr>
        <w:t xml:space="preserve"> pentru trasee montane mai sigure”</w:t>
      </w:r>
      <w:r w:rsidRPr="00E7624F">
        <w:rPr>
          <w:sz w:val="24"/>
          <w:szCs w:val="24"/>
          <w:lang w:val="ro-RO"/>
        </w:rPr>
        <w:t>.</w:t>
      </w:r>
    </w:p>
    <w:p w14:paraId="2BA5639A" w14:textId="77777777" w:rsidR="00E7624F" w:rsidRPr="00E7624F" w:rsidRDefault="00E7624F" w:rsidP="00E7624F">
      <w:pPr>
        <w:jc w:val="both"/>
        <w:rPr>
          <w:sz w:val="24"/>
          <w:szCs w:val="24"/>
          <w:lang w:val="ro-RO"/>
        </w:rPr>
      </w:pPr>
      <w:r w:rsidRPr="00E7624F">
        <w:rPr>
          <w:sz w:val="24"/>
          <w:szCs w:val="24"/>
          <w:lang w:val="ro-RO"/>
        </w:rPr>
        <w:t xml:space="preserve">Profesorii participanți vor avea ocazia să asiste la sesiuni de pregătire în </w:t>
      </w:r>
      <w:proofErr w:type="spellStart"/>
      <w:r w:rsidRPr="00E7624F">
        <w:rPr>
          <w:sz w:val="24"/>
          <w:szCs w:val="24"/>
          <w:lang w:val="ro-RO"/>
        </w:rPr>
        <w:t>Geoparcul</w:t>
      </w:r>
      <w:proofErr w:type="spellEnd"/>
      <w:r w:rsidRPr="00E7624F">
        <w:rPr>
          <w:sz w:val="24"/>
          <w:szCs w:val="24"/>
          <w:lang w:val="ro-RO"/>
        </w:rPr>
        <w:t xml:space="preserve"> UNESCO „Ținutul Buzăului” și în laboratoarele de pe Platforma de Cercetare de la Măgurele, asistați de cercetători din domeniile STEM (Știință, Tehnologie, Inginerie și Matematică) și de experți în educație. Ei vor aplica metode </w:t>
      </w:r>
      <w:proofErr w:type="spellStart"/>
      <w:r w:rsidRPr="00E7624F">
        <w:rPr>
          <w:sz w:val="24"/>
          <w:szCs w:val="24"/>
          <w:lang w:val="ro-RO"/>
        </w:rPr>
        <w:t>transdisciplinare</w:t>
      </w:r>
      <w:proofErr w:type="spellEnd"/>
      <w:r w:rsidRPr="00E7624F">
        <w:rPr>
          <w:sz w:val="24"/>
          <w:szCs w:val="24"/>
          <w:lang w:val="ro-RO"/>
        </w:rPr>
        <w:t xml:space="preserve"> și interactive de lucru cu elevii cu scopul de a le stârni interesul și de a le alimenta curiozitatea despre științele lumii moderne, urmărind, astfel, să-i încurajeze spre urmarea unei cariere care să includă, în cât mai mare măsură, știința în toate aspectele ei. Cei 25 de profesori de liceu vor fi însoțiți de 10 studenți de la Facultatea de Fizică, Facultatea de Geologie </w:t>
      </w:r>
      <w:proofErr w:type="spellStart"/>
      <w:r w:rsidRPr="00E7624F">
        <w:rPr>
          <w:sz w:val="24"/>
          <w:szCs w:val="24"/>
          <w:lang w:val="ro-RO"/>
        </w:rPr>
        <w:t>şi</w:t>
      </w:r>
      <w:proofErr w:type="spellEnd"/>
      <w:r w:rsidRPr="00E7624F">
        <w:rPr>
          <w:sz w:val="24"/>
          <w:szCs w:val="24"/>
          <w:lang w:val="ro-RO"/>
        </w:rPr>
        <w:t xml:space="preserve"> Geofizică </w:t>
      </w:r>
      <w:proofErr w:type="spellStart"/>
      <w:r w:rsidRPr="00E7624F">
        <w:rPr>
          <w:sz w:val="24"/>
          <w:szCs w:val="24"/>
          <w:lang w:val="ro-RO"/>
        </w:rPr>
        <w:t>şi</w:t>
      </w:r>
      <w:proofErr w:type="spellEnd"/>
      <w:r w:rsidRPr="00E7624F">
        <w:rPr>
          <w:sz w:val="24"/>
          <w:szCs w:val="24"/>
          <w:lang w:val="ro-RO"/>
        </w:rPr>
        <w:t xml:space="preserve"> Facultatea Geografie din cadrul </w:t>
      </w:r>
      <w:proofErr w:type="spellStart"/>
      <w:r w:rsidRPr="00E7624F">
        <w:rPr>
          <w:sz w:val="24"/>
          <w:szCs w:val="24"/>
          <w:lang w:val="ro-RO"/>
        </w:rPr>
        <w:t>Universităţii</w:t>
      </w:r>
      <w:proofErr w:type="spellEnd"/>
      <w:r w:rsidRPr="00E7624F">
        <w:rPr>
          <w:sz w:val="24"/>
          <w:szCs w:val="24"/>
          <w:lang w:val="ro-RO"/>
        </w:rPr>
        <w:t xml:space="preserve"> din București pe tot parcursul celor 7 zile cu activități, care, datorită participării internaționale, au loc în limba engleză. De asemenea, Evenimentul va beneficia sprijinul voluntarilor din cadrul Asociației Studenților Fizicieni de la Universitatea din București.</w:t>
      </w:r>
    </w:p>
    <w:p w14:paraId="68562521" w14:textId="4B9FFD58" w:rsidR="00E7624F" w:rsidRPr="00E7624F" w:rsidRDefault="00E7624F" w:rsidP="009F181E">
      <w:pPr>
        <w:jc w:val="both"/>
        <w:rPr>
          <w:sz w:val="24"/>
          <w:szCs w:val="24"/>
          <w:lang w:val="ro-RO"/>
        </w:rPr>
      </w:pPr>
      <w:r w:rsidRPr="00E7624F">
        <w:rPr>
          <w:sz w:val="24"/>
          <w:szCs w:val="24"/>
          <w:lang w:val="ro-RO"/>
        </w:rPr>
        <w:t xml:space="preserve">Mai multe detalii cu privire la cea de-a șaptea ediție a Școlii de Vară de </w:t>
      </w:r>
      <w:r w:rsidRPr="00E7624F">
        <w:rPr>
          <w:sz w:val="24"/>
          <w:szCs w:val="24"/>
          <w:lang w:val="ro-RO"/>
        </w:rPr>
        <w:t>Știință și Tehnologie</w:t>
      </w:r>
      <w:r w:rsidRPr="00E7624F">
        <w:rPr>
          <w:sz w:val="24"/>
          <w:szCs w:val="24"/>
          <w:lang w:val="ro-RO"/>
        </w:rPr>
        <w:t xml:space="preserve"> de la Măgurele pot fi consultate </w:t>
      </w:r>
      <w:hyperlink r:id="rId4" w:history="1">
        <w:r w:rsidRPr="00E7624F">
          <w:rPr>
            <w:rStyle w:val="Hyperlink"/>
            <w:b/>
            <w:bCs/>
            <w:sz w:val="24"/>
            <w:szCs w:val="24"/>
            <w:lang w:val="ro-RO"/>
          </w:rPr>
          <w:t>aici</w:t>
        </w:r>
      </w:hyperlink>
      <w:r w:rsidRPr="00E7624F">
        <w:rPr>
          <w:sz w:val="24"/>
          <w:szCs w:val="24"/>
          <w:lang w:val="ro-RO"/>
        </w:rPr>
        <w:t>.</w:t>
      </w:r>
    </w:p>
    <w:sectPr w:rsidR="00E7624F" w:rsidRPr="00E7624F" w:rsidSect="00E7624F">
      <w:pgSz w:w="11909" w:h="16834" w:code="9"/>
      <w:pgMar w:top="1134" w:right="1440" w:bottom="113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26E"/>
    <w:rsid w:val="0004368A"/>
    <w:rsid w:val="004470E4"/>
    <w:rsid w:val="009F181E"/>
    <w:rsid w:val="00AB426E"/>
    <w:rsid w:val="00B74C85"/>
    <w:rsid w:val="00B74E88"/>
    <w:rsid w:val="00CF3967"/>
    <w:rsid w:val="00D94246"/>
    <w:rsid w:val="00E76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DDDF7"/>
  <w15:chartTrackingRefBased/>
  <w15:docId w15:val="{30CC17F6-57FC-49BA-ABB9-876FDF707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624F"/>
    <w:rPr>
      <w:color w:val="0563C1" w:themeColor="hyperlink"/>
      <w:u w:val="single"/>
    </w:rPr>
  </w:style>
  <w:style w:type="character" w:styleId="UnresolvedMention">
    <w:name w:val="Unresolved Mention"/>
    <w:basedOn w:val="DefaultParagraphFont"/>
    <w:uiPriority w:val="99"/>
    <w:semiHidden/>
    <w:unhideWhenUsed/>
    <w:rsid w:val="00E762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5051894">
      <w:bodyDiv w:val="1"/>
      <w:marLeft w:val="0"/>
      <w:marRight w:val="0"/>
      <w:marTop w:val="0"/>
      <w:marBottom w:val="0"/>
      <w:divBdr>
        <w:top w:val="none" w:sz="0" w:space="0" w:color="auto"/>
        <w:left w:val="none" w:sz="0" w:space="0" w:color="auto"/>
        <w:bottom w:val="none" w:sz="0" w:space="0" w:color="auto"/>
        <w:right w:val="none" w:sz="0" w:space="0" w:color="auto"/>
      </w:divBdr>
    </w:div>
    <w:div w:id="190598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nibuc.ro/incepe-a-saptea-editie-a-scolii-de-vara-de-stiinta-si-tehnologie-de-la-magurele-msciteh-co-organizata-de-universitatea-din-bucur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567</Words>
  <Characters>3233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MICLEA</dc:creator>
  <cp:keywords/>
  <dc:description/>
  <cp:lastModifiedBy>IOAN MICLEA</cp:lastModifiedBy>
  <cp:revision>2</cp:revision>
  <dcterms:created xsi:type="dcterms:W3CDTF">2024-08-28T09:13:00Z</dcterms:created>
  <dcterms:modified xsi:type="dcterms:W3CDTF">2024-08-28T10:13:00Z</dcterms:modified>
</cp:coreProperties>
</file>