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C5E330" w14:textId="256C3E10" w:rsidR="0098139A" w:rsidRPr="00E1225C" w:rsidRDefault="0098139A" w:rsidP="00E1225C">
      <w:pPr>
        <w:jc w:val="both"/>
        <w:rPr>
          <w:b/>
          <w:bCs/>
          <w:sz w:val="24"/>
          <w:szCs w:val="24"/>
        </w:rPr>
      </w:pPr>
      <w:r w:rsidRPr="00E1225C">
        <w:rPr>
          <w:b/>
          <w:bCs/>
          <w:sz w:val="24"/>
          <w:szCs w:val="24"/>
        </w:rPr>
        <w:t xml:space="preserve">The University of Bucharest, investments for upgrading the </w:t>
      </w:r>
      <w:r w:rsidR="00807507" w:rsidRPr="00E1225C">
        <w:rPr>
          <w:b/>
          <w:bCs/>
          <w:sz w:val="24"/>
          <w:szCs w:val="24"/>
        </w:rPr>
        <w:t xml:space="preserve">EDIS </w:t>
      </w:r>
      <w:r w:rsidRPr="00E1225C">
        <w:rPr>
          <w:b/>
          <w:bCs/>
          <w:sz w:val="24"/>
          <w:szCs w:val="24"/>
        </w:rPr>
        <w:t xml:space="preserve">Innovative </w:t>
      </w:r>
      <w:r w:rsidR="000E369D">
        <w:rPr>
          <w:b/>
          <w:bCs/>
          <w:sz w:val="24"/>
          <w:szCs w:val="24"/>
        </w:rPr>
        <w:t>P</w:t>
      </w:r>
      <w:r w:rsidRPr="00E1225C">
        <w:rPr>
          <w:b/>
          <w:bCs/>
          <w:sz w:val="24"/>
          <w:szCs w:val="24"/>
        </w:rPr>
        <w:t xml:space="preserve">edagogies </w:t>
      </w:r>
      <w:r w:rsidR="00807507" w:rsidRPr="00E1225C">
        <w:rPr>
          <w:b/>
          <w:bCs/>
          <w:sz w:val="24"/>
          <w:szCs w:val="24"/>
        </w:rPr>
        <w:t>Laboratories with assistive equipment for an inclusive university</w:t>
      </w:r>
      <w:r w:rsidRPr="00E1225C">
        <w:rPr>
          <w:b/>
          <w:bCs/>
          <w:sz w:val="24"/>
          <w:szCs w:val="24"/>
        </w:rPr>
        <w:t xml:space="preserve"> </w:t>
      </w:r>
    </w:p>
    <w:p w14:paraId="7C13579F" w14:textId="55A43CAA" w:rsidR="00AA39C2" w:rsidRPr="00E1225C" w:rsidRDefault="000E369D" w:rsidP="00AA39C2">
      <w:pPr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>I</w:t>
      </w:r>
      <w:r w:rsidRPr="00E1225C">
        <w:rPr>
          <w:sz w:val="24"/>
          <w:szCs w:val="24"/>
        </w:rPr>
        <w:t>n September 2024</w:t>
      </w:r>
      <w:r>
        <w:rPr>
          <w:sz w:val="24"/>
          <w:szCs w:val="24"/>
        </w:rPr>
        <w:t>, t</w:t>
      </w:r>
      <w:r w:rsidR="00807507" w:rsidRPr="00E1225C">
        <w:rPr>
          <w:sz w:val="24"/>
          <w:szCs w:val="24"/>
        </w:rPr>
        <w:t xml:space="preserve">he </w:t>
      </w:r>
      <w:r>
        <w:rPr>
          <w:sz w:val="24"/>
          <w:szCs w:val="24"/>
        </w:rPr>
        <w:t>U</w:t>
      </w:r>
      <w:r w:rsidR="00807507" w:rsidRPr="00E1225C">
        <w:rPr>
          <w:sz w:val="24"/>
          <w:szCs w:val="24"/>
        </w:rPr>
        <w:t>niversity of Bucharest organized</w:t>
      </w:r>
      <w:r>
        <w:rPr>
          <w:sz w:val="24"/>
          <w:szCs w:val="24"/>
        </w:rPr>
        <w:t xml:space="preserve"> </w:t>
      </w:r>
      <w:r w:rsidR="00807507" w:rsidRPr="00E1225C">
        <w:rPr>
          <w:b/>
          <w:bCs/>
          <w:sz w:val="24"/>
          <w:szCs w:val="24"/>
        </w:rPr>
        <w:t>a training session for using assistive equipment</w:t>
      </w:r>
      <w:r w:rsidR="00807507" w:rsidRPr="00E1225C">
        <w:rPr>
          <w:sz w:val="24"/>
          <w:szCs w:val="24"/>
        </w:rPr>
        <w:t xml:space="preserve"> within the </w:t>
      </w:r>
      <w:r w:rsidR="00617AD6" w:rsidRPr="00E1225C">
        <w:rPr>
          <w:sz w:val="24"/>
          <w:szCs w:val="24"/>
        </w:rPr>
        <w:t xml:space="preserve">Innovative </w:t>
      </w:r>
      <w:r w:rsidR="00AA39C2" w:rsidRPr="00E1225C">
        <w:rPr>
          <w:sz w:val="24"/>
          <w:szCs w:val="24"/>
        </w:rPr>
        <w:t>P</w:t>
      </w:r>
      <w:r w:rsidR="00617AD6" w:rsidRPr="00E1225C">
        <w:rPr>
          <w:sz w:val="24"/>
          <w:szCs w:val="24"/>
        </w:rPr>
        <w:t xml:space="preserve">edagogies Laboratories, which reunited </w:t>
      </w:r>
      <w:r w:rsidR="00617AD6" w:rsidRPr="00E1225C">
        <w:rPr>
          <w:b/>
          <w:bCs/>
          <w:sz w:val="24"/>
          <w:szCs w:val="24"/>
        </w:rPr>
        <w:t>20 teaching staff,</w:t>
      </w:r>
      <w:r w:rsidR="00617AD6" w:rsidRPr="00E1225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part of the </w:t>
      </w:r>
      <w:r w:rsidR="00617AD6" w:rsidRPr="00E1225C">
        <w:rPr>
          <w:sz w:val="24"/>
          <w:szCs w:val="24"/>
        </w:rPr>
        <w:t xml:space="preserve">project </w:t>
      </w:r>
      <w:r w:rsidR="00617AD6" w:rsidRPr="00E1225C">
        <w:rPr>
          <w:i/>
          <w:iCs/>
          <w:sz w:val="24"/>
          <w:szCs w:val="24"/>
        </w:rPr>
        <w:t xml:space="preserve">Digital Ecosystem </w:t>
      </w:r>
      <w:r w:rsidR="00AA39C2" w:rsidRPr="00E1225C">
        <w:rPr>
          <w:i/>
          <w:iCs/>
          <w:sz w:val="24"/>
          <w:szCs w:val="24"/>
        </w:rPr>
        <w:t xml:space="preserve">for Sustainable </w:t>
      </w:r>
      <w:r w:rsidR="00E1225C" w:rsidRPr="00E1225C">
        <w:rPr>
          <w:i/>
          <w:iCs/>
          <w:sz w:val="24"/>
          <w:szCs w:val="24"/>
        </w:rPr>
        <w:t>Learning</w:t>
      </w:r>
      <w:r w:rsidR="00AA39C2" w:rsidRPr="00E1225C">
        <w:rPr>
          <w:i/>
          <w:iCs/>
          <w:sz w:val="24"/>
          <w:szCs w:val="24"/>
        </w:rPr>
        <w:t xml:space="preserve"> at the University of Bucharest - #EDIS-UB.</w:t>
      </w:r>
    </w:p>
    <w:p w14:paraId="58FD012B" w14:textId="0E5267EB" w:rsidR="00AA39C2" w:rsidRPr="00E1225C" w:rsidRDefault="000E369D" w:rsidP="00577E9E">
      <w:pPr>
        <w:jc w:val="both"/>
        <w:rPr>
          <w:sz w:val="24"/>
          <w:szCs w:val="24"/>
        </w:rPr>
      </w:pPr>
      <w:r>
        <w:rPr>
          <w:sz w:val="24"/>
          <w:szCs w:val="24"/>
        </w:rPr>
        <w:t>During</w:t>
      </w:r>
      <w:r w:rsidR="00AA39C2" w:rsidRPr="00E1225C">
        <w:rPr>
          <w:sz w:val="24"/>
          <w:szCs w:val="24"/>
        </w:rPr>
        <w:t xml:space="preserve"> the training session, the organizers presented the functions of the assistive equipment, highlighting the </w:t>
      </w:r>
      <w:r w:rsidR="00F531AB" w:rsidRPr="00E1225C">
        <w:rPr>
          <w:sz w:val="24"/>
          <w:szCs w:val="24"/>
        </w:rPr>
        <w:t>way</w:t>
      </w:r>
      <w:r w:rsidR="00AA39C2" w:rsidRPr="00E1225C">
        <w:rPr>
          <w:sz w:val="24"/>
          <w:szCs w:val="24"/>
        </w:rPr>
        <w:t xml:space="preserve"> students can use these devices to reduce the barriers </w:t>
      </w:r>
      <w:r w:rsidR="00E1225C" w:rsidRPr="00E1225C">
        <w:rPr>
          <w:sz w:val="24"/>
          <w:szCs w:val="24"/>
        </w:rPr>
        <w:t>impo</w:t>
      </w:r>
      <w:r w:rsidR="00E1225C">
        <w:rPr>
          <w:sz w:val="24"/>
          <w:szCs w:val="24"/>
        </w:rPr>
        <w:t>s</w:t>
      </w:r>
      <w:r w:rsidR="00E1225C" w:rsidRPr="00E1225C">
        <w:rPr>
          <w:sz w:val="24"/>
          <w:szCs w:val="24"/>
        </w:rPr>
        <w:t>ed</w:t>
      </w:r>
      <w:r w:rsidR="00AA39C2" w:rsidRPr="00E1225C">
        <w:rPr>
          <w:sz w:val="24"/>
          <w:szCs w:val="24"/>
        </w:rPr>
        <w:t xml:space="preserve"> by </w:t>
      </w:r>
      <w:r w:rsidR="00F802BA" w:rsidRPr="00E1225C">
        <w:rPr>
          <w:sz w:val="24"/>
          <w:szCs w:val="24"/>
        </w:rPr>
        <w:t xml:space="preserve">special educational needs. From printing documents with the help of the Braille printer, to creating </w:t>
      </w:r>
      <w:r w:rsidR="00AA7E45" w:rsidRPr="00E1225C">
        <w:rPr>
          <w:sz w:val="24"/>
          <w:szCs w:val="24"/>
        </w:rPr>
        <w:t xml:space="preserve">tactile </w:t>
      </w:r>
      <w:r w:rsidR="00F802BA" w:rsidRPr="00E1225C">
        <w:rPr>
          <w:sz w:val="24"/>
          <w:szCs w:val="24"/>
        </w:rPr>
        <w:t xml:space="preserve">images </w:t>
      </w:r>
      <w:r w:rsidR="00E1225C" w:rsidRPr="00E1225C">
        <w:rPr>
          <w:sz w:val="24"/>
          <w:szCs w:val="24"/>
        </w:rPr>
        <w:t>through</w:t>
      </w:r>
      <w:r w:rsidR="00AA7E45" w:rsidRPr="00E1225C">
        <w:rPr>
          <w:sz w:val="24"/>
          <w:szCs w:val="24"/>
        </w:rPr>
        <w:t xml:space="preserve"> heating, to accessing digital information, introducing text and communicating via e-mail, using </w:t>
      </w:r>
      <w:r w:rsidR="005C516D" w:rsidRPr="00E1225C">
        <w:rPr>
          <w:sz w:val="24"/>
          <w:szCs w:val="24"/>
        </w:rPr>
        <w:t xml:space="preserve">portable Braille displays and tablets adapted for people with </w:t>
      </w:r>
      <w:r w:rsidR="001A58AD" w:rsidRPr="00E1225C">
        <w:rPr>
          <w:sz w:val="24"/>
          <w:szCs w:val="24"/>
        </w:rPr>
        <w:t xml:space="preserve">vision impairments, all these instruments offer students autonomy and equal access to education. </w:t>
      </w:r>
    </w:p>
    <w:p w14:paraId="445126B4" w14:textId="5F53CE3C" w:rsidR="00A67C40" w:rsidRPr="00E1225C" w:rsidRDefault="00A67C40" w:rsidP="00577E9E">
      <w:pPr>
        <w:jc w:val="both"/>
        <w:rPr>
          <w:sz w:val="24"/>
          <w:szCs w:val="24"/>
        </w:rPr>
      </w:pPr>
      <w:r w:rsidRPr="00E1225C">
        <w:rPr>
          <w:i/>
          <w:iCs/>
          <w:sz w:val="24"/>
          <w:szCs w:val="24"/>
        </w:rPr>
        <w:t xml:space="preserve">The University of Bucharest is firmly engaged towards </w:t>
      </w:r>
      <w:r w:rsidR="00E1225C" w:rsidRPr="00E1225C">
        <w:rPr>
          <w:i/>
          <w:iCs/>
          <w:sz w:val="24"/>
          <w:szCs w:val="24"/>
        </w:rPr>
        <w:t>ensuring</w:t>
      </w:r>
      <w:r w:rsidRPr="00E1225C">
        <w:rPr>
          <w:i/>
          <w:iCs/>
          <w:sz w:val="24"/>
          <w:szCs w:val="24"/>
        </w:rPr>
        <w:t xml:space="preserve"> equal access and equity in education for students with special educational needs. We are </w:t>
      </w:r>
      <w:r w:rsidR="00E1225C" w:rsidRPr="00E1225C">
        <w:rPr>
          <w:i/>
          <w:iCs/>
          <w:sz w:val="24"/>
          <w:szCs w:val="24"/>
        </w:rPr>
        <w:t>systematically</w:t>
      </w:r>
      <w:r w:rsidR="002F66E7" w:rsidRPr="00E1225C">
        <w:rPr>
          <w:i/>
          <w:iCs/>
          <w:sz w:val="24"/>
          <w:szCs w:val="24"/>
        </w:rPr>
        <w:t xml:space="preserve"> investing in technology and people to ensure a learning ecosystem which supports everyone’s success</w:t>
      </w:r>
      <w:r w:rsidR="002F66E7" w:rsidRPr="00E1225C">
        <w:rPr>
          <w:sz w:val="24"/>
          <w:szCs w:val="24"/>
        </w:rPr>
        <w:t xml:space="preserve">, said professor Marian </w:t>
      </w:r>
      <w:proofErr w:type="spellStart"/>
      <w:r w:rsidR="002F66E7" w:rsidRPr="00E1225C">
        <w:rPr>
          <w:sz w:val="24"/>
          <w:szCs w:val="24"/>
        </w:rPr>
        <w:t>Preda</w:t>
      </w:r>
      <w:proofErr w:type="spellEnd"/>
      <w:r w:rsidR="002F66E7" w:rsidRPr="00E1225C">
        <w:rPr>
          <w:sz w:val="24"/>
          <w:szCs w:val="24"/>
        </w:rPr>
        <w:t>,</w:t>
      </w:r>
      <w:r w:rsidR="00F531AB">
        <w:rPr>
          <w:sz w:val="24"/>
          <w:szCs w:val="24"/>
        </w:rPr>
        <w:t xml:space="preserve"> PhD,</w:t>
      </w:r>
      <w:r w:rsidR="002F66E7" w:rsidRPr="00E1225C">
        <w:rPr>
          <w:sz w:val="24"/>
          <w:szCs w:val="24"/>
        </w:rPr>
        <w:t xml:space="preserve"> </w:t>
      </w:r>
      <w:r w:rsidR="00786EFB" w:rsidRPr="00E1225C">
        <w:rPr>
          <w:sz w:val="24"/>
          <w:szCs w:val="24"/>
        </w:rPr>
        <w:t xml:space="preserve">Rector of the University of Bucharest. </w:t>
      </w:r>
    </w:p>
    <w:p w14:paraId="2E8ACEDB" w14:textId="78A158B3" w:rsidR="0090760A" w:rsidRPr="00E1225C" w:rsidRDefault="00ED3221" w:rsidP="007034DB">
      <w:pPr>
        <w:jc w:val="both"/>
        <w:rPr>
          <w:sz w:val="24"/>
          <w:szCs w:val="24"/>
        </w:rPr>
      </w:pPr>
      <w:r w:rsidRPr="00E1225C">
        <w:rPr>
          <w:sz w:val="24"/>
          <w:szCs w:val="24"/>
        </w:rPr>
        <w:t xml:space="preserve">The session </w:t>
      </w:r>
      <w:r w:rsidR="0090760A" w:rsidRPr="00E1225C">
        <w:rPr>
          <w:sz w:val="24"/>
          <w:szCs w:val="24"/>
        </w:rPr>
        <w:t xml:space="preserve">was coordinated by </w:t>
      </w:r>
      <w:r w:rsidR="0013012D" w:rsidRPr="00E1225C">
        <w:rPr>
          <w:sz w:val="24"/>
          <w:szCs w:val="24"/>
        </w:rPr>
        <w:t xml:space="preserve">lecturer </w:t>
      </w:r>
      <w:r w:rsidR="0013012D" w:rsidRPr="00E1225C">
        <w:rPr>
          <w:b/>
          <w:bCs/>
          <w:sz w:val="24"/>
          <w:szCs w:val="24"/>
        </w:rPr>
        <w:t>Anișoara Dumitrache</w:t>
      </w:r>
      <w:r w:rsidR="0013012D" w:rsidRPr="00E1225C">
        <w:rPr>
          <w:sz w:val="24"/>
          <w:szCs w:val="24"/>
        </w:rPr>
        <w:t xml:space="preserve">, PhD, teaching staff at the Faculty of Psychology and Education Sciences of the University of Bucharest and </w:t>
      </w:r>
      <w:r w:rsidR="00275A11" w:rsidRPr="00E1225C">
        <w:rPr>
          <w:sz w:val="24"/>
          <w:szCs w:val="24"/>
        </w:rPr>
        <w:t xml:space="preserve">Innovative Pedagogies Laboratories responsible, and the </w:t>
      </w:r>
      <w:r w:rsidR="00F531AB" w:rsidRPr="00E1225C">
        <w:rPr>
          <w:sz w:val="24"/>
          <w:szCs w:val="24"/>
        </w:rPr>
        <w:t>training</w:t>
      </w:r>
      <w:r w:rsidR="00275A11" w:rsidRPr="00E1225C">
        <w:rPr>
          <w:sz w:val="24"/>
          <w:szCs w:val="24"/>
        </w:rPr>
        <w:t xml:space="preserve"> was presented by PhD </w:t>
      </w:r>
      <w:r w:rsidR="00275A11" w:rsidRPr="00E1225C">
        <w:rPr>
          <w:b/>
          <w:bCs/>
          <w:sz w:val="24"/>
          <w:szCs w:val="24"/>
        </w:rPr>
        <w:t xml:space="preserve">Iulian </w:t>
      </w:r>
      <w:proofErr w:type="spellStart"/>
      <w:r w:rsidR="00275A11" w:rsidRPr="00E1225C">
        <w:rPr>
          <w:b/>
          <w:bCs/>
          <w:sz w:val="24"/>
          <w:szCs w:val="24"/>
        </w:rPr>
        <w:t>Lesneanu</w:t>
      </w:r>
      <w:proofErr w:type="spellEnd"/>
      <w:r w:rsidR="00275A11" w:rsidRPr="00E1225C">
        <w:rPr>
          <w:b/>
          <w:bCs/>
          <w:sz w:val="24"/>
          <w:szCs w:val="24"/>
        </w:rPr>
        <w:t xml:space="preserve">. </w:t>
      </w:r>
    </w:p>
    <w:p w14:paraId="427F0E1D" w14:textId="5FA0B5FD" w:rsidR="00275A11" w:rsidRPr="00E1225C" w:rsidRDefault="00E452CA" w:rsidP="007034D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275A11" w:rsidRPr="00E1225C">
        <w:rPr>
          <w:sz w:val="24"/>
          <w:szCs w:val="24"/>
        </w:rPr>
        <w:t xml:space="preserve">Innovative Pedagogies Laboratories </w:t>
      </w:r>
      <w:r>
        <w:rPr>
          <w:sz w:val="24"/>
          <w:szCs w:val="24"/>
        </w:rPr>
        <w:t>represent</w:t>
      </w:r>
      <w:r w:rsidR="003C1040" w:rsidRPr="00E1225C">
        <w:rPr>
          <w:sz w:val="24"/>
          <w:szCs w:val="24"/>
        </w:rPr>
        <w:t xml:space="preserve"> a structure </w:t>
      </w:r>
      <w:r>
        <w:rPr>
          <w:sz w:val="24"/>
          <w:szCs w:val="24"/>
        </w:rPr>
        <w:t>comprising</w:t>
      </w:r>
      <w:r w:rsidR="003C1040" w:rsidRPr="00E1225C">
        <w:rPr>
          <w:sz w:val="24"/>
          <w:szCs w:val="24"/>
        </w:rPr>
        <w:t xml:space="preserve"> 5 innovation </w:t>
      </w:r>
      <w:r w:rsidR="00F531AB" w:rsidRPr="00E1225C">
        <w:rPr>
          <w:sz w:val="24"/>
          <w:szCs w:val="24"/>
        </w:rPr>
        <w:t>centers</w:t>
      </w:r>
      <w:r w:rsidR="003C1040" w:rsidRPr="00E1225C">
        <w:rPr>
          <w:sz w:val="24"/>
          <w:szCs w:val="24"/>
        </w:rPr>
        <w:t xml:space="preserve"> in education, a hub de</w:t>
      </w:r>
      <w:r w:rsidR="001D6744" w:rsidRPr="00E1225C">
        <w:rPr>
          <w:sz w:val="24"/>
          <w:szCs w:val="24"/>
        </w:rPr>
        <w:t xml:space="preserve">dicated </w:t>
      </w:r>
      <w:r w:rsidR="00F01BFB" w:rsidRPr="00E1225C">
        <w:rPr>
          <w:sz w:val="24"/>
          <w:szCs w:val="24"/>
        </w:rPr>
        <w:t xml:space="preserve">to innovative ideas and educational practices. </w:t>
      </w:r>
      <w:r w:rsidR="001E6C09" w:rsidRPr="00E1225C">
        <w:rPr>
          <w:sz w:val="24"/>
          <w:szCs w:val="24"/>
        </w:rPr>
        <w:t xml:space="preserve">The 5 </w:t>
      </w:r>
      <w:r w:rsidR="00F531AB" w:rsidRPr="00E1225C">
        <w:rPr>
          <w:sz w:val="24"/>
          <w:szCs w:val="24"/>
        </w:rPr>
        <w:t>centers</w:t>
      </w:r>
      <w:r w:rsidR="001E6C09" w:rsidRPr="00E1225C">
        <w:rPr>
          <w:sz w:val="24"/>
          <w:szCs w:val="24"/>
        </w:rPr>
        <w:t xml:space="preserve"> are distributed at the level of the University of Bucharest, based on the principle of covering fundamental study fields but also the proximity of </w:t>
      </w:r>
      <w:r w:rsidR="00F531AB" w:rsidRPr="00E1225C">
        <w:rPr>
          <w:sz w:val="24"/>
          <w:szCs w:val="24"/>
        </w:rPr>
        <w:t>headquarters</w:t>
      </w:r>
      <w:r w:rsidR="000E3B39" w:rsidRPr="00E1225C">
        <w:rPr>
          <w:sz w:val="24"/>
          <w:szCs w:val="24"/>
        </w:rPr>
        <w:t xml:space="preserve">, so that each </w:t>
      </w:r>
      <w:r w:rsidR="00F531AB" w:rsidRPr="00E1225C">
        <w:rPr>
          <w:sz w:val="24"/>
          <w:szCs w:val="24"/>
        </w:rPr>
        <w:t>faculty</w:t>
      </w:r>
      <w:r w:rsidR="000E3B39" w:rsidRPr="00E1225C">
        <w:rPr>
          <w:sz w:val="24"/>
          <w:szCs w:val="24"/>
        </w:rPr>
        <w:t xml:space="preserve"> can benefit fr</w:t>
      </w:r>
      <w:r w:rsidR="003E5C30" w:rsidRPr="00E1225C">
        <w:rPr>
          <w:sz w:val="24"/>
          <w:szCs w:val="24"/>
        </w:rPr>
        <w:t>o</w:t>
      </w:r>
      <w:r w:rsidR="000E3B39" w:rsidRPr="00E1225C">
        <w:rPr>
          <w:sz w:val="24"/>
          <w:szCs w:val="24"/>
        </w:rPr>
        <w:t xml:space="preserve">m the resources available </w:t>
      </w:r>
      <w:r w:rsidR="003E5C30" w:rsidRPr="00E1225C">
        <w:rPr>
          <w:sz w:val="24"/>
          <w:szCs w:val="24"/>
        </w:rPr>
        <w:t xml:space="preserve">here. </w:t>
      </w:r>
    </w:p>
    <w:p w14:paraId="4C458CE0" w14:textId="1542DCCE" w:rsidR="003E5C30" w:rsidRPr="00E1225C" w:rsidRDefault="003E5C30" w:rsidP="007034DB">
      <w:pPr>
        <w:jc w:val="both"/>
        <w:rPr>
          <w:sz w:val="24"/>
          <w:szCs w:val="24"/>
        </w:rPr>
      </w:pPr>
      <w:r w:rsidRPr="00E1225C">
        <w:rPr>
          <w:sz w:val="24"/>
          <w:szCs w:val="24"/>
        </w:rPr>
        <w:t xml:space="preserve">Each lab </w:t>
      </w:r>
      <w:r w:rsidR="00D30ED1" w:rsidRPr="00E1225C">
        <w:rPr>
          <w:sz w:val="24"/>
          <w:szCs w:val="24"/>
        </w:rPr>
        <w:t xml:space="preserve">has equipment for supporting teaching activities </w:t>
      </w:r>
      <w:r w:rsidR="00F531AB" w:rsidRPr="00E1225C">
        <w:rPr>
          <w:sz w:val="24"/>
          <w:szCs w:val="24"/>
        </w:rPr>
        <w:t>dedicated</w:t>
      </w:r>
      <w:r w:rsidR="00D30ED1" w:rsidRPr="00E1225C">
        <w:rPr>
          <w:sz w:val="24"/>
          <w:szCs w:val="24"/>
        </w:rPr>
        <w:t xml:space="preserve"> to the integration of technology in education, but also to familiarizing teaching staff and students – future professors – with the digital technologies </w:t>
      </w:r>
      <w:r w:rsidR="00983907" w:rsidRPr="00E1225C">
        <w:rPr>
          <w:sz w:val="24"/>
          <w:szCs w:val="24"/>
        </w:rPr>
        <w:t xml:space="preserve">used in education and training. </w:t>
      </w:r>
      <w:r w:rsidR="00F531AB" w:rsidRPr="00E1225C">
        <w:rPr>
          <w:sz w:val="24"/>
          <w:szCs w:val="24"/>
        </w:rPr>
        <w:t>Assistive</w:t>
      </w:r>
      <w:r w:rsidR="00983907" w:rsidRPr="00E1225C">
        <w:rPr>
          <w:sz w:val="24"/>
          <w:szCs w:val="24"/>
        </w:rPr>
        <w:t xml:space="preserve"> equipment, part of the endowment of laboratories, </w:t>
      </w:r>
      <w:r w:rsidR="00A602FB">
        <w:rPr>
          <w:sz w:val="24"/>
          <w:szCs w:val="24"/>
        </w:rPr>
        <w:t>is</w:t>
      </w:r>
      <w:r w:rsidR="00983907" w:rsidRPr="00E1225C">
        <w:rPr>
          <w:sz w:val="24"/>
          <w:szCs w:val="24"/>
        </w:rPr>
        <w:t xml:space="preserve"> accessible to all member</w:t>
      </w:r>
      <w:r w:rsidR="00A602FB">
        <w:rPr>
          <w:sz w:val="24"/>
          <w:szCs w:val="24"/>
        </w:rPr>
        <w:t>s</w:t>
      </w:r>
      <w:r w:rsidR="00983907" w:rsidRPr="00E1225C">
        <w:rPr>
          <w:sz w:val="24"/>
          <w:szCs w:val="24"/>
        </w:rPr>
        <w:t xml:space="preserve"> of the academic community, supporting the inclusion of </w:t>
      </w:r>
      <w:r w:rsidR="00C40904" w:rsidRPr="00E1225C">
        <w:rPr>
          <w:sz w:val="24"/>
          <w:szCs w:val="24"/>
        </w:rPr>
        <w:t xml:space="preserve">students with special educational needs and offering equal changes to education </w:t>
      </w:r>
      <w:r w:rsidR="00A602FB">
        <w:rPr>
          <w:sz w:val="24"/>
          <w:szCs w:val="24"/>
        </w:rPr>
        <w:t>for</w:t>
      </w:r>
      <w:r w:rsidR="00C40904" w:rsidRPr="00E1225C">
        <w:rPr>
          <w:sz w:val="24"/>
          <w:szCs w:val="24"/>
        </w:rPr>
        <w:t xml:space="preserve"> all students. </w:t>
      </w:r>
    </w:p>
    <w:p w14:paraId="35855131" w14:textId="4C97344E" w:rsidR="00894CAB" w:rsidRPr="00E1225C" w:rsidRDefault="00C40904" w:rsidP="007034DB">
      <w:pPr>
        <w:jc w:val="both"/>
        <w:rPr>
          <w:sz w:val="24"/>
          <w:szCs w:val="24"/>
        </w:rPr>
      </w:pPr>
      <w:r w:rsidRPr="00E1225C">
        <w:rPr>
          <w:sz w:val="24"/>
          <w:szCs w:val="24"/>
        </w:rPr>
        <w:t>The general coordination of the EDIS program is ensured by professor Lucian Ciolan,</w:t>
      </w:r>
      <w:r w:rsidR="00FA5729" w:rsidRPr="00E1225C">
        <w:rPr>
          <w:sz w:val="24"/>
          <w:szCs w:val="24"/>
        </w:rPr>
        <w:t xml:space="preserve"> PhD,</w:t>
      </w:r>
      <w:r w:rsidRPr="00E1225C">
        <w:rPr>
          <w:sz w:val="24"/>
          <w:szCs w:val="24"/>
        </w:rPr>
        <w:t xml:space="preserve"> vice-rector for Development Programs and Lifelong </w:t>
      </w:r>
      <w:r w:rsidR="00FA5729" w:rsidRPr="00E1225C">
        <w:rPr>
          <w:sz w:val="24"/>
          <w:szCs w:val="24"/>
        </w:rPr>
        <w:t xml:space="preserve">Learning of the University of Bucharest, while associate professor </w:t>
      </w:r>
      <w:r w:rsidR="00DA79DB" w:rsidRPr="00E1225C">
        <w:rPr>
          <w:sz w:val="24"/>
          <w:szCs w:val="24"/>
        </w:rPr>
        <w:t xml:space="preserve">Cosmin Olteanu, PhD, teaching staff at the Faculty of Business and Administration, is </w:t>
      </w:r>
      <w:r w:rsidR="00894CAB" w:rsidRPr="00E1225C">
        <w:rPr>
          <w:sz w:val="24"/>
          <w:szCs w:val="24"/>
        </w:rPr>
        <w:t>manager of the project .</w:t>
      </w:r>
    </w:p>
    <w:p w14:paraId="20A0145A" w14:textId="255F3F80" w:rsidR="00894CAB" w:rsidRPr="00E1225C" w:rsidRDefault="00894CAB" w:rsidP="00894CAB">
      <w:pPr>
        <w:jc w:val="both"/>
        <w:rPr>
          <w:i/>
          <w:iCs/>
          <w:sz w:val="24"/>
          <w:szCs w:val="24"/>
        </w:rPr>
      </w:pPr>
      <w:r w:rsidRPr="00E1225C">
        <w:rPr>
          <w:sz w:val="24"/>
          <w:szCs w:val="24"/>
        </w:rPr>
        <w:t xml:space="preserve">Project </w:t>
      </w:r>
      <w:r w:rsidRPr="00E1225C">
        <w:rPr>
          <w:i/>
          <w:iCs/>
          <w:sz w:val="24"/>
          <w:szCs w:val="24"/>
        </w:rPr>
        <w:t xml:space="preserve">Digital Ecosystem for Sustainable </w:t>
      </w:r>
      <w:r w:rsidR="00F531AB" w:rsidRPr="00E1225C">
        <w:rPr>
          <w:i/>
          <w:iCs/>
          <w:sz w:val="24"/>
          <w:szCs w:val="24"/>
        </w:rPr>
        <w:t>Learning</w:t>
      </w:r>
      <w:r w:rsidRPr="00E1225C">
        <w:rPr>
          <w:i/>
          <w:iCs/>
          <w:sz w:val="24"/>
          <w:szCs w:val="24"/>
        </w:rPr>
        <w:t xml:space="preserve"> at the University of Bucharest - #EDIS-UB,</w:t>
      </w:r>
    </w:p>
    <w:p w14:paraId="1004885D" w14:textId="501715BB" w:rsidR="00894CAB" w:rsidRPr="00E1225C" w:rsidRDefault="00894CAB" w:rsidP="007034DB">
      <w:pPr>
        <w:jc w:val="both"/>
        <w:rPr>
          <w:i/>
          <w:iCs/>
          <w:sz w:val="24"/>
          <w:szCs w:val="24"/>
        </w:rPr>
      </w:pPr>
      <w:r w:rsidRPr="00E1225C">
        <w:rPr>
          <w:i/>
          <w:iCs/>
          <w:sz w:val="24"/>
          <w:szCs w:val="24"/>
        </w:rPr>
        <w:lastRenderedPageBreak/>
        <w:t>Project code</w:t>
      </w:r>
      <w:r w:rsidR="00C712F6" w:rsidRPr="00E1225C">
        <w:rPr>
          <w:i/>
          <w:iCs/>
          <w:sz w:val="24"/>
          <w:szCs w:val="24"/>
        </w:rPr>
        <w:t xml:space="preserve"> 1828329254, </w:t>
      </w:r>
      <w:r w:rsidRPr="00E1225C">
        <w:rPr>
          <w:i/>
          <w:iCs/>
          <w:sz w:val="24"/>
          <w:szCs w:val="24"/>
        </w:rPr>
        <w:t>with a total value of</w:t>
      </w:r>
      <w:r w:rsidR="00C712F6" w:rsidRPr="00E1225C">
        <w:rPr>
          <w:i/>
          <w:iCs/>
          <w:sz w:val="24"/>
          <w:szCs w:val="24"/>
        </w:rPr>
        <w:t xml:space="preserve"> 43.997.550 lei, </w:t>
      </w:r>
      <w:r w:rsidRPr="00E1225C">
        <w:rPr>
          <w:i/>
          <w:iCs/>
          <w:sz w:val="24"/>
          <w:szCs w:val="24"/>
        </w:rPr>
        <w:t>is unreeled for three years</w:t>
      </w:r>
      <w:r w:rsidR="00C712F6" w:rsidRPr="00E1225C">
        <w:rPr>
          <w:i/>
          <w:iCs/>
          <w:sz w:val="24"/>
          <w:szCs w:val="24"/>
        </w:rPr>
        <w:t>(</w:t>
      </w:r>
      <w:r w:rsidRPr="00E1225C">
        <w:rPr>
          <w:i/>
          <w:iCs/>
          <w:sz w:val="24"/>
          <w:szCs w:val="24"/>
        </w:rPr>
        <w:t xml:space="preserve"> September </w:t>
      </w:r>
      <w:r w:rsidR="00C712F6" w:rsidRPr="00E1225C">
        <w:rPr>
          <w:i/>
          <w:iCs/>
          <w:sz w:val="24"/>
          <w:szCs w:val="24"/>
        </w:rPr>
        <w:t>16</w:t>
      </w:r>
      <w:r w:rsidRPr="00640849">
        <w:rPr>
          <w:i/>
          <w:iCs/>
          <w:sz w:val="24"/>
          <w:szCs w:val="24"/>
          <w:vertAlign w:val="superscript"/>
        </w:rPr>
        <w:t>th</w:t>
      </w:r>
      <w:r w:rsidR="00C712F6" w:rsidRPr="00E1225C">
        <w:rPr>
          <w:i/>
          <w:iCs/>
          <w:sz w:val="24"/>
          <w:szCs w:val="24"/>
        </w:rPr>
        <w:t xml:space="preserve"> 2022-</w:t>
      </w:r>
      <w:r w:rsidRPr="00E1225C">
        <w:rPr>
          <w:i/>
          <w:iCs/>
          <w:sz w:val="24"/>
          <w:szCs w:val="24"/>
        </w:rPr>
        <w:t xml:space="preserve"> December </w:t>
      </w:r>
      <w:r w:rsidR="00C712F6" w:rsidRPr="00E1225C">
        <w:rPr>
          <w:i/>
          <w:iCs/>
          <w:sz w:val="24"/>
          <w:szCs w:val="24"/>
        </w:rPr>
        <w:t>31</w:t>
      </w:r>
      <w:r w:rsidRPr="00640849">
        <w:rPr>
          <w:i/>
          <w:iCs/>
          <w:sz w:val="24"/>
          <w:szCs w:val="24"/>
          <w:vertAlign w:val="superscript"/>
        </w:rPr>
        <w:t>st</w:t>
      </w:r>
      <w:r w:rsidR="00C712F6" w:rsidRPr="00E1225C">
        <w:rPr>
          <w:i/>
          <w:iCs/>
          <w:sz w:val="24"/>
          <w:szCs w:val="24"/>
        </w:rPr>
        <w:t xml:space="preserve"> 2025) </w:t>
      </w:r>
      <w:r w:rsidRPr="00E1225C">
        <w:rPr>
          <w:i/>
          <w:iCs/>
          <w:sz w:val="24"/>
          <w:szCs w:val="24"/>
        </w:rPr>
        <w:t>and is financed though the</w:t>
      </w:r>
      <w:r w:rsidR="00CF5EB3" w:rsidRPr="00E1225C">
        <w:rPr>
          <w:i/>
          <w:iCs/>
          <w:sz w:val="24"/>
          <w:szCs w:val="24"/>
        </w:rPr>
        <w:t xml:space="preserve"> </w:t>
      </w:r>
      <w:hyperlink r:id="rId4" w:history="1">
        <w:r w:rsidR="00CF5EB3" w:rsidRPr="00E1225C">
          <w:rPr>
            <w:rStyle w:val="Hyperlink"/>
            <w:b/>
            <w:bCs/>
            <w:i/>
            <w:iCs/>
            <w:sz w:val="24"/>
            <w:szCs w:val="24"/>
          </w:rPr>
          <w:t xml:space="preserve">National </w:t>
        </w:r>
        <w:r w:rsidR="001041FC" w:rsidRPr="00E1225C">
          <w:rPr>
            <w:rStyle w:val="Hyperlink"/>
            <w:b/>
            <w:bCs/>
            <w:i/>
            <w:iCs/>
            <w:sz w:val="24"/>
            <w:szCs w:val="24"/>
          </w:rPr>
          <w:t>R</w:t>
        </w:r>
        <w:r w:rsidR="00CF5EB3" w:rsidRPr="00E1225C">
          <w:rPr>
            <w:rStyle w:val="Hyperlink"/>
            <w:b/>
            <w:bCs/>
            <w:i/>
            <w:iCs/>
            <w:sz w:val="24"/>
            <w:szCs w:val="24"/>
          </w:rPr>
          <w:t>esilience and Recovery Plan</w:t>
        </w:r>
      </w:hyperlink>
      <w:r w:rsidR="00CF5EB3" w:rsidRPr="00E1225C">
        <w:rPr>
          <w:i/>
          <w:iCs/>
          <w:sz w:val="24"/>
          <w:szCs w:val="24"/>
        </w:rPr>
        <w:t>, component C:15, reform 5: Adopting the le</w:t>
      </w:r>
      <w:r w:rsidR="001041FC" w:rsidRPr="00E1225C">
        <w:rPr>
          <w:i/>
          <w:iCs/>
          <w:sz w:val="24"/>
          <w:szCs w:val="24"/>
        </w:rPr>
        <w:t xml:space="preserve">gislative frame for digitalizing education. </w:t>
      </w:r>
    </w:p>
    <w:p w14:paraId="4C702A13" w14:textId="2FBA11D1" w:rsidR="00C712F6" w:rsidRPr="00E1225C" w:rsidRDefault="00C712F6" w:rsidP="007034DB">
      <w:pPr>
        <w:jc w:val="both"/>
        <w:rPr>
          <w:sz w:val="24"/>
          <w:szCs w:val="24"/>
        </w:rPr>
      </w:pPr>
    </w:p>
    <w:sectPr w:rsidR="00C712F6" w:rsidRPr="00E122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9F5"/>
    <w:rsid w:val="00021005"/>
    <w:rsid w:val="0005259A"/>
    <w:rsid w:val="000E369D"/>
    <w:rsid w:val="000E3B39"/>
    <w:rsid w:val="001041FC"/>
    <w:rsid w:val="0013012D"/>
    <w:rsid w:val="001A58AD"/>
    <w:rsid w:val="001D6744"/>
    <w:rsid w:val="001E6C09"/>
    <w:rsid w:val="0026088C"/>
    <w:rsid w:val="00275A11"/>
    <w:rsid w:val="00276185"/>
    <w:rsid w:val="00281DAE"/>
    <w:rsid w:val="002F66E7"/>
    <w:rsid w:val="003C1003"/>
    <w:rsid w:val="003C1040"/>
    <w:rsid w:val="003E5C30"/>
    <w:rsid w:val="004D73BF"/>
    <w:rsid w:val="00515BBE"/>
    <w:rsid w:val="00577E9E"/>
    <w:rsid w:val="005C516D"/>
    <w:rsid w:val="00617AD6"/>
    <w:rsid w:val="00640849"/>
    <w:rsid w:val="00664E29"/>
    <w:rsid w:val="006B2CF3"/>
    <w:rsid w:val="006C45E6"/>
    <w:rsid w:val="007034DB"/>
    <w:rsid w:val="00786EFB"/>
    <w:rsid w:val="007D0A43"/>
    <w:rsid w:val="00807507"/>
    <w:rsid w:val="00894CAB"/>
    <w:rsid w:val="0090760A"/>
    <w:rsid w:val="00933D25"/>
    <w:rsid w:val="009560B2"/>
    <w:rsid w:val="0098139A"/>
    <w:rsid w:val="00983907"/>
    <w:rsid w:val="00A14E9F"/>
    <w:rsid w:val="00A17194"/>
    <w:rsid w:val="00A602FB"/>
    <w:rsid w:val="00A67C40"/>
    <w:rsid w:val="00A71603"/>
    <w:rsid w:val="00A8194D"/>
    <w:rsid w:val="00AA35A2"/>
    <w:rsid w:val="00AA39C2"/>
    <w:rsid w:val="00AA7E45"/>
    <w:rsid w:val="00B252B6"/>
    <w:rsid w:val="00B8461A"/>
    <w:rsid w:val="00C40904"/>
    <w:rsid w:val="00C712F6"/>
    <w:rsid w:val="00CD4875"/>
    <w:rsid w:val="00CF5EB3"/>
    <w:rsid w:val="00D30ED1"/>
    <w:rsid w:val="00DA79DB"/>
    <w:rsid w:val="00DD69F5"/>
    <w:rsid w:val="00E1225C"/>
    <w:rsid w:val="00E156B2"/>
    <w:rsid w:val="00E452CA"/>
    <w:rsid w:val="00E6359C"/>
    <w:rsid w:val="00ED3221"/>
    <w:rsid w:val="00F01BFB"/>
    <w:rsid w:val="00F13E99"/>
    <w:rsid w:val="00F531AB"/>
    <w:rsid w:val="00F63B7F"/>
    <w:rsid w:val="00F802BA"/>
    <w:rsid w:val="00FA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4DF10"/>
  <w15:chartTrackingRefBased/>
  <w15:docId w15:val="{389D6AB3-B77D-4A70-A9E0-84C422065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9F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C712F6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C71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fe.gov.ro/pnrr/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481</Words>
  <Characters>2791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DCRP UB</cp:lastModifiedBy>
  <cp:revision>46</cp:revision>
  <dcterms:created xsi:type="dcterms:W3CDTF">2024-09-24T05:42:00Z</dcterms:created>
  <dcterms:modified xsi:type="dcterms:W3CDTF">2024-09-25T12:34:00Z</dcterms:modified>
</cp:coreProperties>
</file>