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CF85E" w14:textId="228D8DC6" w:rsidR="00D6036C" w:rsidRPr="004A64AC" w:rsidRDefault="001C66C3" w:rsidP="00705ADC">
      <w:pPr>
        <w:pStyle w:val="BodyText"/>
        <w:spacing w:before="0" w:after="120" w:line="276" w:lineRule="auto"/>
        <w:jc w:val="right"/>
        <w:rPr>
          <w:bCs/>
          <w:i/>
          <w:iCs/>
        </w:rPr>
      </w:pPr>
      <w:r w:rsidRPr="004A64AC">
        <w:rPr>
          <w:bCs/>
          <w:i/>
          <w:iCs/>
        </w:rPr>
        <w:t>Pentru difuzare imediată</w:t>
      </w:r>
    </w:p>
    <w:p w14:paraId="651177D6" w14:textId="77777777" w:rsidR="00D6036C" w:rsidRPr="004A64AC" w:rsidRDefault="00D6036C" w:rsidP="001C66C3">
      <w:pPr>
        <w:pStyle w:val="BodyText"/>
        <w:spacing w:before="0" w:line="276" w:lineRule="auto"/>
        <w:jc w:val="both"/>
        <w:rPr>
          <w:b/>
          <w:i/>
          <w:iCs/>
        </w:rPr>
      </w:pPr>
    </w:p>
    <w:p w14:paraId="7BF1551C" w14:textId="227C5ED3" w:rsidR="0061746B" w:rsidRPr="004A64AC" w:rsidRDefault="0061746B" w:rsidP="0061746B">
      <w:pPr>
        <w:spacing w:after="120" w:line="360" w:lineRule="auto"/>
        <w:jc w:val="center"/>
        <w:rPr>
          <w:rFonts w:ascii="Times New Roman" w:eastAsia="Times New Roman" w:hAnsi="Times New Roman" w:cs="Times New Roman"/>
          <w:b/>
          <w:bCs/>
          <w:sz w:val="24"/>
          <w:szCs w:val="24"/>
        </w:rPr>
      </w:pPr>
      <w:r w:rsidRPr="004A64AC">
        <w:rPr>
          <w:rFonts w:ascii="Times New Roman" w:eastAsia="Times New Roman" w:hAnsi="Times New Roman" w:cs="Times New Roman"/>
          <w:b/>
          <w:bCs/>
          <w:sz w:val="24"/>
          <w:szCs w:val="24"/>
        </w:rPr>
        <w:t xml:space="preserve">Universitatea din București anunță descoperirea a două noi specii de dinozauri pe teritoriul </w:t>
      </w:r>
      <w:proofErr w:type="spellStart"/>
      <w:r w:rsidRPr="004A64AC">
        <w:rPr>
          <w:rFonts w:ascii="Times New Roman" w:eastAsia="Times New Roman" w:hAnsi="Times New Roman" w:cs="Times New Roman"/>
          <w:b/>
          <w:bCs/>
          <w:sz w:val="24"/>
          <w:szCs w:val="24"/>
        </w:rPr>
        <w:t>Geoparcului</w:t>
      </w:r>
      <w:proofErr w:type="spellEnd"/>
      <w:r w:rsidRPr="004A64AC">
        <w:rPr>
          <w:rFonts w:ascii="Times New Roman" w:eastAsia="Times New Roman" w:hAnsi="Times New Roman" w:cs="Times New Roman"/>
          <w:b/>
          <w:bCs/>
          <w:sz w:val="24"/>
          <w:szCs w:val="24"/>
        </w:rPr>
        <w:t xml:space="preserve"> </w:t>
      </w:r>
      <w:r w:rsidR="00720B8B" w:rsidRPr="004A64AC">
        <w:rPr>
          <w:rFonts w:ascii="Times New Roman" w:eastAsia="Times New Roman" w:hAnsi="Times New Roman" w:cs="Times New Roman"/>
          <w:b/>
          <w:bCs/>
          <w:sz w:val="24"/>
          <w:szCs w:val="24"/>
        </w:rPr>
        <w:t xml:space="preserve">Internațional UNESCO </w:t>
      </w:r>
      <w:r w:rsidRPr="004A64AC">
        <w:rPr>
          <w:rFonts w:ascii="Times New Roman" w:eastAsia="Times New Roman" w:hAnsi="Times New Roman" w:cs="Times New Roman"/>
          <w:b/>
          <w:bCs/>
          <w:sz w:val="24"/>
          <w:szCs w:val="24"/>
        </w:rPr>
        <w:t>Țara Hațegului</w:t>
      </w:r>
    </w:p>
    <w:p w14:paraId="7597C888" w14:textId="319335DF" w:rsidR="00CA70E0" w:rsidRPr="004A64AC" w:rsidRDefault="00CA70E0" w:rsidP="0061746B">
      <w:pPr>
        <w:spacing w:after="120" w:line="360" w:lineRule="auto"/>
        <w:jc w:val="center"/>
        <w:rPr>
          <w:rFonts w:ascii="Times New Roman" w:eastAsia="Times New Roman" w:hAnsi="Times New Roman" w:cs="Times New Roman"/>
          <w:b/>
          <w:bCs/>
          <w:sz w:val="24"/>
          <w:szCs w:val="24"/>
        </w:rPr>
      </w:pPr>
      <w:r w:rsidRPr="004A64AC">
        <w:rPr>
          <w:rFonts w:ascii="Times New Roman" w:eastAsia="Times New Roman" w:hAnsi="Times New Roman" w:cs="Times New Roman"/>
          <w:b/>
          <w:bCs/>
          <w:sz w:val="24"/>
          <w:szCs w:val="24"/>
        </w:rPr>
        <w:t>Acestea se alătur</w:t>
      </w:r>
      <w:r w:rsidR="00310191" w:rsidRPr="004A64AC">
        <w:rPr>
          <w:rFonts w:ascii="Times New Roman" w:eastAsia="Times New Roman" w:hAnsi="Times New Roman" w:cs="Times New Roman"/>
          <w:b/>
          <w:bCs/>
          <w:sz w:val="24"/>
          <w:szCs w:val="24"/>
        </w:rPr>
        <w:t>ă</w:t>
      </w:r>
      <w:r w:rsidRPr="004A64AC">
        <w:rPr>
          <w:rFonts w:ascii="Times New Roman" w:eastAsia="Times New Roman" w:hAnsi="Times New Roman" w:cs="Times New Roman"/>
          <w:b/>
          <w:bCs/>
          <w:sz w:val="24"/>
          <w:szCs w:val="24"/>
        </w:rPr>
        <w:t xml:space="preserve"> celor nouă specii de dinozauri</w:t>
      </w:r>
      <w:r w:rsidR="004A6134" w:rsidRPr="004A64AC">
        <w:rPr>
          <w:rFonts w:ascii="Times New Roman" w:eastAsia="Times New Roman" w:hAnsi="Times New Roman" w:cs="Times New Roman"/>
          <w:b/>
          <w:bCs/>
          <w:sz w:val="24"/>
          <w:szCs w:val="24"/>
        </w:rPr>
        <w:t xml:space="preserve"> </w:t>
      </w:r>
      <w:proofErr w:type="spellStart"/>
      <w:r w:rsidR="001650FC" w:rsidRPr="004A64AC">
        <w:rPr>
          <w:rFonts w:ascii="Times New Roman" w:eastAsia="Times New Roman" w:hAnsi="Times New Roman" w:cs="Times New Roman"/>
          <w:b/>
          <w:bCs/>
          <w:sz w:val="24"/>
          <w:szCs w:val="24"/>
        </w:rPr>
        <w:t>sauropozi</w:t>
      </w:r>
      <w:proofErr w:type="spellEnd"/>
      <w:r w:rsidR="001650FC" w:rsidRPr="004A64AC">
        <w:rPr>
          <w:rFonts w:ascii="Times New Roman" w:eastAsia="Times New Roman" w:hAnsi="Times New Roman" w:cs="Times New Roman"/>
          <w:b/>
          <w:bCs/>
          <w:sz w:val="24"/>
          <w:szCs w:val="24"/>
        </w:rPr>
        <w:t xml:space="preserve"> </w:t>
      </w:r>
      <w:r w:rsidRPr="004A64AC">
        <w:rPr>
          <w:rFonts w:ascii="Times New Roman" w:eastAsia="Times New Roman" w:hAnsi="Times New Roman" w:cs="Times New Roman"/>
          <w:b/>
          <w:bCs/>
          <w:sz w:val="24"/>
          <w:szCs w:val="24"/>
        </w:rPr>
        <w:t>descoperite până acum pe contine</w:t>
      </w:r>
      <w:r w:rsidR="00310191" w:rsidRPr="004A64AC">
        <w:rPr>
          <w:rFonts w:ascii="Times New Roman" w:eastAsia="Times New Roman" w:hAnsi="Times New Roman" w:cs="Times New Roman"/>
          <w:b/>
          <w:bCs/>
          <w:sz w:val="24"/>
          <w:szCs w:val="24"/>
        </w:rPr>
        <w:t>n</w:t>
      </w:r>
      <w:r w:rsidRPr="004A64AC">
        <w:rPr>
          <w:rFonts w:ascii="Times New Roman" w:eastAsia="Times New Roman" w:hAnsi="Times New Roman" w:cs="Times New Roman"/>
          <w:b/>
          <w:bCs/>
          <w:sz w:val="24"/>
          <w:szCs w:val="24"/>
        </w:rPr>
        <w:t xml:space="preserve">tul european, dintre care </w:t>
      </w:r>
      <w:r w:rsidR="00650CD6" w:rsidRPr="004A64AC">
        <w:rPr>
          <w:rFonts w:ascii="Times New Roman" w:eastAsia="Times New Roman" w:hAnsi="Times New Roman" w:cs="Times New Roman"/>
          <w:b/>
          <w:bCs/>
          <w:sz w:val="24"/>
          <w:szCs w:val="24"/>
        </w:rPr>
        <w:t>două</w:t>
      </w:r>
      <w:r w:rsidR="00B14816" w:rsidRPr="004A64AC">
        <w:rPr>
          <w:rFonts w:ascii="Times New Roman" w:eastAsia="Times New Roman" w:hAnsi="Times New Roman" w:cs="Times New Roman"/>
          <w:b/>
          <w:bCs/>
          <w:sz w:val="24"/>
          <w:szCs w:val="24"/>
        </w:rPr>
        <w:t xml:space="preserve"> </w:t>
      </w:r>
      <w:r w:rsidR="001650FC" w:rsidRPr="004A64AC">
        <w:rPr>
          <w:rFonts w:ascii="Times New Roman" w:eastAsia="Times New Roman" w:hAnsi="Times New Roman" w:cs="Times New Roman"/>
          <w:b/>
          <w:bCs/>
          <w:sz w:val="24"/>
          <w:szCs w:val="24"/>
        </w:rPr>
        <w:t xml:space="preserve">sunt </w:t>
      </w:r>
      <w:r w:rsidRPr="004A64AC">
        <w:rPr>
          <w:rFonts w:ascii="Times New Roman" w:eastAsia="Times New Roman" w:hAnsi="Times New Roman" w:cs="Times New Roman"/>
          <w:b/>
          <w:bCs/>
          <w:sz w:val="24"/>
          <w:szCs w:val="24"/>
        </w:rPr>
        <w:t xml:space="preserve">pe teritoriul </w:t>
      </w:r>
      <w:proofErr w:type="spellStart"/>
      <w:r w:rsidR="00720B8B" w:rsidRPr="004A64AC">
        <w:rPr>
          <w:rFonts w:ascii="Times New Roman" w:eastAsia="Times New Roman" w:hAnsi="Times New Roman" w:cs="Times New Roman"/>
          <w:b/>
          <w:bCs/>
          <w:sz w:val="24"/>
          <w:szCs w:val="24"/>
        </w:rPr>
        <w:t>g</w:t>
      </w:r>
      <w:r w:rsidRPr="004A64AC">
        <w:rPr>
          <w:rFonts w:ascii="Times New Roman" w:eastAsia="Times New Roman" w:hAnsi="Times New Roman" w:cs="Times New Roman"/>
          <w:b/>
          <w:bCs/>
          <w:sz w:val="24"/>
          <w:szCs w:val="24"/>
        </w:rPr>
        <w:t>eoparcului</w:t>
      </w:r>
      <w:proofErr w:type="spellEnd"/>
    </w:p>
    <w:p w14:paraId="3396EDA8" w14:textId="77777777" w:rsidR="0061746B" w:rsidRPr="004A64AC" w:rsidRDefault="0061746B" w:rsidP="0061746B">
      <w:pPr>
        <w:spacing w:after="120" w:line="360" w:lineRule="auto"/>
        <w:jc w:val="center"/>
        <w:rPr>
          <w:rFonts w:ascii="Times New Roman" w:eastAsia="Times New Roman" w:hAnsi="Times New Roman" w:cs="Times New Roman"/>
          <w:b/>
          <w:bCs/>
          <w:sz w:val="24"/>
          <w:szCs w:val="24"/>
        </w:rPr>
      </w:pPr>
    </w:p>
    <w:p w14:paraId="4BE1BE20" w14:textId="2A17915D" w:rsidR="0061746B" w:rsidRPr="004A64AC" w:rsidRDefault="00D6036C" w:rsidP="0061746B">
      <w:pPr>
        <w:spacing w:after="120" w:line="312" w:lineRule="auto"/>
        <w:jc w:val="both"/>
        <w:rPr>
          <w:rFonts w:ascii="Times New Roman" w:hAnsi="Times New Roman" w:cs="Times New Roman"/>
          <w:bCs/>
          <w:sz w:val="24"/>
          <w:szCs w:val="24"/>
        </w:rPr>
      </w:pPr>
      <w:r w:rsidRPr="004A64AC">
        <w:rPr>
          <w:rFonts w:ascii="Times New Roman" w:hAnsi="Times New Roman" w:cs="Times New Roman"/>
          <w:b/>
          <w:sz w:val="24"/>
          <w:szCs w:val="24"/>
        </w:rPr>
        <w:t>București,</w:t>
      </w:r>
      <w:r w:rsidR="00650CD6" w:rsidRPr="004A64AC">
        <w:rPr>
          <w:rFonts w:ascii="Times New Roman" w:hAnsi="Times New Roman" w:cs="Times New Roman"/>
          <w:b/>
          <w:sz w:val="24"/>
          <w:szCs w:val="24"/>
        </w:rPr>
        <w:t xml:space="preserve"> </w:t>
      </w:r>
      <w:r w:rsidR="00632915">
        <w:rPr>
          <w:rFonts w:ascii="Times New Roman" w:hAnsi="Times New Roman" w:cs="Times New Roman"/>
          <w:b/>
          <w:sz w:val="24"/>
          <w:szCs w:val="24"/>
        </w:rPr>
        <w:t xml:space="preserve">24 </w:t>
      </w:r>
      <w:r w:rsidR="0061746B" w:rsidRPr="004A64AC">
        <w:rPr>
          <w:rFonts w:ascii="Times New Roman" w:hAnsi="Times New Roman" w:cs="Times New Roman"/>
          <w:b/>
          <w:sz w:val="24"/>
          <w:szCs w:val="24"/>
        </w:rPr>
        <w:t>februarie</w:t>
      </w:r>
      <w:r w:rsidRPr="004A64AC">
        <w:rPr>
          <w:rFonts w:ascii="Times New Roman" w:hAnsi="Times New Roman" w:cs="Times New Roman"/>
          <w:b/>
          <w:sz w:val="24"/>
          <w:szCs w:val="24"/>
        </w:rPr>
        <w:t xml:space="preserve"> 202</w:t>
      </w:r>
      <w:r w:rsidR="00D055D4" w:rsidRPr="004A64AC">
        <w:rPr>
          <w:rFonts w:ascii="Times New Roman" w:hAnsi="Times New Roman" w:cs="Times New Roman"/>
          <w:b/>
          <w:sz w:val="24"/>
          <w:szCs w:val="24"/>
        </w:rPr>
        <w:t>5</w:t>
      </w:r>
      <w:r w:rsidRPr="004A64AC">
        <w:rPr>
          <w:rFonts w:ascii="Times New Roman" w:hAnsi="Times New Roman" w:cs="Times New Roman"/>
          <w:b/>
          <w:sz w:val="24"/>
          <w:szCs w:val="24"/>
        </w:rPr>
        <w:t xml:space="preserve">. </w:t>
      </w:r>
      <w:r w:rsidR="001C66C3" w:rsidRPr="004A64AC">
        <w:rPr>
          <w:rFonts w:ascii="Times New Roman" w:hAnsi="Times New Roman" w:cs="Times New Roman"/>
          <w:bCs/>
          <w:sz w:val="24"/>
          <w:szCs w:val="24"/>
        </w:rPr>
        <w:t>Universitatea din București</w:t>
      </w:r>
      <w:r w:rsidR="004C599E" w:rsidRPr="004A64AC">
        <w:rPr>
          <w:rFonts w:ascii="Times New Roman" w:hAnsi="Times New Roman" w:cs="Times New Roman"/>
          <w:bCs/>
          <w:sz w:val="24"/>
          <w:szCs w:val="24"/>
        </w:rPr>
        <w:t xml:space="preserve"> </w:t>
      </w:r>
      <w:r w:rsidR="0061746B" w:rsidRPr="004A64AC">
        <w:rPr>
          <w:rFonts w:ascii="Times New Roman" w:hAnsi="Times New Roman" w:cs="Times New Roman"/>
          <w:bCs/>
          <w:sz w:val="24"/>
          <w:szCs w:val="24"/>
        </w:rPr>
        <w:t xml:space="preserve">anunță descoperirea, de către o echipă internațională de cercetători, a două noi specii de dinozauri în Bazinul Hațeg, pe teritoriul </w:t>
      </w:r>
      <w:proofErr w:type="spellStart"/>
      <w:r w:rsidR="0061746B" w:rsidRPr="004A64AC">
        <w:rPr>
          <w:rFonts w:ascii="Times New Roman" w:hAnsi="Times New Roman" w:cs="Times New Roman"/>
          <w:bCs/>
          <w:sz w:val="24"/>
          <w:szCs w:val="24"/>
        </w:rPr>
        <w:t>Geoparcului</w:t>
      </w:r>
      <w:proofErr w:type="spellEnd"/>
      <w:r w:rsidR="0061746B" w:rsidRPr="004A64AC">
        <w:rPr>
          <w:rFonts w:ascii="Times New Roman" w:hAnsi="Times New Roman" w:cs="Times New Roman"/>
          <w:bCs/>
          <w:sz w:val="24"/>
          <w:szCs w:val="24"/>
        </w:rPr>
        <w:t xml:space="preserve"> Internațional UNESCO Țara Hațegului. Grupul, condus de dr.</w:t>
      </w:r>
      <w:r w:rsidR="00CA70E0" w:rsidRPr="004A64AC">
        <w:rPr>
          <w:rFonts w:ascii="Times New Roman" w:hAnsi="Times New Roman" w:cs="Times New Roman"/>
          <w:bCs/>
          <w:sz w:val="24"/>
          <w:szCs w:val="24"/>
        </w:rPr>
        <w:t xml:space="preserve"> </w:t>
      </w:r>
      <w:proofErr w:type="spellStart"/>
      <w:r w:rsidR="0061746B" w:rsidRPr="004A64AC">
        <w:rPr>
          <w:rFonts w:ascii="Times New Roman" w:hAnsi="Times New Roman" w:cs="Times New Roman"/>
          <w:bCs/>
          <w:sz w:val="24"/>
          <w:szCs w:val="24"/>
        </w:rPr>
        <w:t>Verónica</w:t>
      </w:r>
      <w:proofErr w:type="spellEnd"/>
      <w:r w:rsidR="0061746B" w:rsidRPr="004A64AC">
        <w:rPr>
          <w:rFonts w:ascii="Times New Roman" w:hAnsi="Times New Roman" w:cs="Times New Roman"/>
          <w:bCs/>
          <w:sz w:val="24"/>
          <w:szCs w:val="24"/>
        </w:rPr>
        <w:t xml:space="preserve"> </w:t>
      </w:r>
      <w:proofErr w:type="spellStart"/>
      <w:r w:rsidR="0061746B" w:rsidRPr="004A64AC">
        <w:rPr>
          <w:rFonts w:ascii="Times New Roman" w:hAnsi="Times New Roman" w:cs="Times New Roman"/>
          <w:bCs/>
          <w:sz w:val="24"/>
          <w:szCs w:val="24"/>
        </w:rPr>
        <w:t>Díez</w:t>
      </w:r>
      <w:proofErr w:type="spellEnd"/>
      <w:r w:rsidR="0061746B" w:rsidRPr="004A64AC">
        <w:rPr>
          <w:rFonts w:ascii="Times New Roman" w:hAnsi="Times New Roman" w:cs="Times New Roman"/>
          <w:bCs/>
          <w:sz w:val="24"/>
          <w:szCs w:val="24"/>
        </w:rPr>
        <w:t xml:space="preserve"> </w:t>
      </w:r>
      <w:proofErr w:type="spellStart"/>
      <w:r w:rsidR="0061746B" w:rsidRPr="004A64AC">
        <w:rPr>
          <w:rFonts w:ascii="Times New Roman" w:hAnsi="Times New Roman" w:cs="Times New Roman"/>
          <w:bCs/>
          <w:sz w:val="24"/>
          <w:szCs w:val="24"/>
        </w:rPr>
        <w:t>Díaz</w:t>
      </w:r>
      <w:proofErr w:type="spellEnd"/>
      <w:r w:rsidR="0061746B" w:rsidRPr="004A64AC">
        <w:rPr>
          <w:rFonts w:ascii="Times New Roman" w:hAnsi="Times New Roman" w:cs="Times New Roman"/>
          <w:bCs/>
          <w:sz w:val="24"/>
          <w:szCs w:val="24"/>
        </w:rPr>
        <w:t xml:space="preserve">, </w:t>
      </w:r>
      <w:r w:rsidR="00CA70E0" w:rsidRPr="004A64AC">
        <w:rPr>
          <w:rFonts w:ascii="Times New Roman" w:hAnsi="Times New Roman" w:cs="Times New Roman"/>
          <w:bCs/>
          <w:sz w:val="24"/>
          <w:szCs w:val="24"/>
        </w:rPr>
        <w:t xml:space="preserve">este format din specialiști de la </w:t>
      </w:r>
      <w:r w:rsidR="0061746B" w:rsidRPr="004A64AC">
        <w:rPr>
          <w:rFonts w:ascii="Times New Roman" w:hAnsi="Times New Roman" w:cs="Times New Roman"/>
          <w:bCs/>
          <w:sz w:val="24"/>
          <w:szCs w:val="24"/>
        </w:rPr>
        <w:t xml:space="preserve">Universitatea din București, </w:t>
      </w:r>
      <w:proofErr w:type="spellStart"/>
      <w:r w:rsidR="0061746B" w:rsidRPr="004A64AC">
        <w:rPr>
          <w:rFonts w:ascii="Times New Roman" w:hAnsi="Times New Roman" w:cs="Times New Roman"/>
          <w:bCs/>
          <w:sz w:val="24"/>
          <w:szCs w:val="24"/>
        </w:rPr>
        <w:t>Museum</w:t>
      </w:r>
      <w:proofErr w:type="spellEnd"/>
      <w:r w:rsidR="0061746B" w:rsidRPr="004A64AC">
        <w:rPr>
          <w:rFonts w:ascii="Times New Roman" w:hAnsi="Times New Roman" w:cs="Times New Roman"/>
          <w:bCs/>
          <w:sz w:val="24"/>
          <w:szCs w:val="24"/>
        </w:rPr>
        <w:t xml:space="preserve"> </w:t>
      </w:r>
      <w:proofErr w:type="spellStart"/>
      <w:r w:rsidR="0061746B" w:rsidRPr="004A64AC">
        <w:rPr>
          <w:rFonts w:ascii="Times New Roman" w:hAnsi="Times New Roman" w:cs="Times New Roman"/>
          <w:bCs/>
          <w:sz w:val="24"/>
          <w:szCs w:val="24"/>
        </w:rPr>
        <w:t>für</w:t>
      </w:r>
      <w:proofErr w:type="spellEnd"/>
      <w:r w:rsidR="0061746B" w:rsidRPr="004A64AC">
        <w:rPr>
          <w:rFonts w:ascii="Times New Roman" w:hAnsi="Times New Roman" w:cs="Times New Roman"/>
          <w:bCs/>
          <w:sz w:val="24"/>
          <w:szCs w:val="24"/>
        </w:rPr>
        <w:t xml:space="preserve"> </w:t>
      </w:r>
      <w:proofErr w:type="spellStart"/>
      <w:r w:rsidR="0061746B" w:rsidRPr="004A64AC">
        <w:rPr>
          <w:rFonts w:ascii="Times New Roman" w:hAnsi="Times New Roman" w:cs="Times New Roman"/>
          <w:bCs/>
          <w:sz w:val="24"/>
          <w:szCs w:val="24"/>
        </w:rPr>
        <w:t>Naturkunde</w:t>
      </w:r>
      <w:proofErr w:type="spellEnd"/>
      <w:r w:rsidR="0061746B" w:rsidRPr="004A64AC">
        <w:rPr>
          <w:rFonts w:ascii="Times New Roman" w:hAnsi="Times New Roman" w:cs="Times New Roman"/>
          <w:bCs/>
          <w:sz w:val="24"/>
          <w:szCs w:val="24"/>
        </w:rPr>
        <w:t xml:space="preserve"> Berlin și University College London, iar descoperirea marchează un pas important în cercetarea diversității dinozaurilor europeni din perioada Cretacicului târziu, în urmă cu </w:t>
      </w:r>
      <w:r w:rsidR="00650CD6" w:rsidRPr="004A64AC">
        <w:rPr>
          <w:rFonts w:ascii="Times New Roman" w:hAnsi="Times New Roman" w:cs="Times New Roman"/>
          <w:bCs/>
          <w:sz w:val="24"/>
          <w:szCs w:val="24"/>
        </w:rPr>
        <w:t>70</w:t>
      </w:r>
      <w:r w:rsidR="0061746B" w:rsidRPr="004A64AC">
        <w:rPr>
          <w:rFonts w:ascii="Times New Roman" w:hAnsi="Times New Roman" w:cs="Times New Roman"/>
          <w:bCs/>
          <w:sz w:val="24"/>
          <w:szCs w:val="24"/>
        </w:rPr>
        <w:t xml:space="preserve"> de milioane de ani.</w:t>
      </w:r>
    </w:p>
    <w:p w14:paraId="2E47A938" w14:textId="4DA39D09" w:rsidR="0061746B" w:rsidRPr="004A64AC" w:rsidRDefault="0061746B" w:rsidP="0061746B">
      <w:pPr>
        <w:spacing w:after="120" w:line="312" w:lineRule="auto"/>
        <w:jc w:val="both"/>
        <w:rPr>
          <w:rFonts w:ascii="Times New Roman" w:hAnsi="Times New Roman" w:cs="Times New Roman"/>
          <w:bCs/>
          <w:sz w:val="24"/>
          <w:szCs w:val="24"/>
        </w:rPr>
      </w:pPr>
      <w:r w:rsidRPr="004A64AC">
        <w:rPr>
          <w:rFonts w:ascii="Times New Roman" w:hAnsi="Times New Roman" w:cs="Times New Roman"/>
          <w:bCs/>
          <w:sz w:val="24"/>
          <w:szCs w:val="24"/>
        </w:rPr>
        <w:t xml:space="preserve">Descoperirea celor două noi specii de </w:t>
      </w:r>
      <w:proofErr w:type="spellStart"/>
      <w:r w:rsidRPr="004A64AC">
        <w:rPr>
          <w:rFonts w:ascii="Times New Roman" w:hAnsi="Times New Roman" w:cs="Times New Roman"/>
          <w:bCs/>
          <w:sz w:val="24"/>
          <w:szCs w:val="24"/>
        </w:rPr>
        <w:t>sauropode</w:t>
      </w:r>
      <w:proofErr w:type="spellEnd"/>
      <w:r w:rsidRPr="004A64AC">
        <w:rPr>
          <w:rFonts w:ascii="Times New Roman" w:hAnsi="Times New Roman" w:cs="Times New Roman"/>
          <w:bCs/>
          <w:sz w:val="24"/>
          <w:szCs w:val="24"/>
        </w:rPr>
        <w:t xml:space="preserve">, numite de cercetători </w:t>
      </w:r>
      <w:proofErr w:type="spellStart"/>
      <w:r w:rsidRPr="004A64AC">
        <w:rPr>
          <w:rFonts w:ascii="Times New Roman" w:hAnsi="Times New Roman" w:cs="Times New Roman"/>
          <w:bCs/>
          <w:i/>
          <w:iCs/>
          <w:sz w:val="24"/>
          <w:szCs w:val="24"/>
        </w:rPr>
        <w:t>Petrustitan</w:t>
      </w:r>
      <w:proofErr w:type="spellEnd"/>
      <w:r w:rsidRPr="004A64AC">
        <w:rPr>
          <w:rFonts w:ascii="Times New Roman" w:hAnsi="Times New Roman" w:cs="Times New Roman"/>
          <w:bCs/>
          <w:i/>
          <w:iCs/>
          <w:sz w:val="24"/>
          <w:szCs w:val="24"/>
        </w:rPr>
        <w:t xml:space="preserve"> </w:t>
      </w:r>
      <w:proofErr w:type="spellStart"/>
      <w:r w:rsidRPr="004A64AC">
        <w:rPr>
          <w:rFonts w:ascii="Times New Roman" w:hAnsi="Times New Roman" w:cs="Times New Roman"/>
          <w:bCs/>
          <w:i/>
          <w:iCs/>
          <w:sz w:val="24"/>
          <w:szCs w:val="24"/>
        </w:rPr>
        <w:t>hungaricus</w:t>
      </w:r>
      <w:proofErr w:type="spellEnd"/>
      <w:r w:rsidRPr="004A64AC">
        <w:rPr>
          <w:rFonts w:ascii="Times New Roman" w:hAnsi="Times New Roman" w:cs="Times New Roman"/>
          <w:bCs/>
          <w:sz w:val="24"/>
          <w:szCs w:val="24"/>
        </w:rPr>
        <w:t xml:space="preserve"> și </w:t>
      </w:r>
      <w:proofErr w:type="spellStart"/>
      <w:r w:rsidRPr="004A64AC">
        <w:rPr>
          <w:rFonts w:ascii="Times New Roman" w:hAnsi="Times New Roman" w:cs="Times New Roman"/>
          <w:bCs/>
          <w:i/>
          <w:iCs/>
          <w:sz w:val="24"/>
          <w:szCs w:val="24"/>
        </w:rPr>
        <w:t>Uriash</w:t>
      </w:r>
      <w:proofErr w:type="spellEnd"/>
      <w:r w:rsidRPr="004A64AC">
        <w:rPr>
          <w:rFonts w:ascii="Times New Roman" w:hAnsi="Times New Roman" w:cs="Times New Roman"/>
          <w:bCs/>
          <w:i/>
          <w:iCs/>
          <w:sz w:val="24"/>
          <w:szCs w:val="24"/>
        </w:rPr>
        <w:t xml:space="preserve"> </w:t>
      </w:r>
      <w:proofErr w:type="spellStart"/>
      <w:r w:rsidRPr="004A64AC">
        <w:rPr>
          <w:rFonts w:ascii="Times New Roman" w:hAnsi="Times New Roman" w:cs="Times New Roman"/>
          <w:bCs/>
          <w:i/>
          <w:iCs/>
          <w:sz w:val="24"/>
          <w:szCs w:val="24"/>
        </w:rPr>
        <w:t>kadici</w:t>
      </w:r>
      <w:proofErr w:type="spellEnd"/>
      <w:r w:rsidRPr="004A64AC">
        <w:rPr>
          <w:rFonts w:ascii="Times New Roman" w:hAnsi="Times New Roman" w:cs="Times New Roman"/>
          <w:bCs/>
          <w:sz w:val="24"/>
          <w:szCs w:val="24"/>
        </w:rPr>
        <w:t>, crește numărul speciilor de acest fel din Europa la 11, în contextul în care</w:t>
      </w:r>
      <w:r w:rsidR="00310191" w:rsidRPr="004A64AC">
        <w:rPr>
          <w:rFonts w:ascii="Times New Roman" w:hAnsi="Times New Roman" w:cs="Times New Roman"/>
          <w:bCs/>
          <w:sz w:val="24"/>
          <w:szCs w:val="24"/>
        </w:rPr>
        <w:t>,</w:t>
      </w:r>
      <w:r w:rsidRPr="004A64AC">
        <w:rPr>
          <w:rFonts w:ascii="Times New Roman" w:hAnsi="Times New Roman" w:cs="Times New Roman"/>
          <w:bCs/>
          <w:sz w:val="24"/>
          <w:szCs w:val="24"/>
        </w:rPr>
        <w:t xml:space="preserve"> cu 15 ani în urmă</w:t>
      </w:r>
      <w:r w:rsidR="00310191" w:rsidRPr="004A64AC">
        <w:rPr>
          <w:rFonts w:ascii="Times New Roman" w:hAnsi="Times New Roman" w:cs="Times New Roman"/>
          <w:bCs/>
          <w:sz w:val="24"/>
          <w:szCs w:val="24"/>
        </w:rPr>
        <w:t xml:space="preserve">, </w:t>
      </w:r>
      <w:r w:rsidRPr="004A64AC">
        <w:rPr>
          <w:rFonts w:ascii="Times New Roman" w:hAnsi="Times New Roman" w:cs="Times New Roman"/>
          <w:bCs/>
          <w:sz w:val="24"/>
          <w:szCs w:val="24"/>
        </w:rPr>
        <w:t xml:space="preserve">erau cunoscute doar 5. Mai mult, patru dintre aceste </w:t>
      </w:r>
      <w:r w:rsidR="00650CD6" w:rsidRPr="004A64AC">
        <w:rPr>
          <w:rFonts w:ascii="Times New Roman" w:hAnsi="Times New Roman" w:cs="Times New Roman"/>
          <w:bCs/>
          <w:sz w:val="24"/>
          <w:szCs w:val="24"/>
        </w:rPr>
        <w:t xml:space="preserve">11 </w:t>
      </w:r>
      <w:r w:rsidRPr="004A64AC">
        <w:rPr>
          <w:rFonts w:ascii="Times New Roman" w:hAnsi="Times New Roman" w:cs="Times New Roman"/>
          <w:bCs/>
          <w:sz w:val="24"/>
          <w:szCs w:val="24"/>
        </w:rPr>
        <w:t xml:space="preserve">specii au fost descoperite pe teritoriul </w:t>
      </w:r>
      <w:proofErr w:type="spellStart"/>
      <w:r w:rsidR="00310191" w:rsidRPr="004A64AC">
        <w:rPr>
          <w:rFonts w:ascii="Times New Roman" w:hAnsi="Times New Roman" w:cs="Times New Roman"/>
          <w:bCs/>
          <w:sz w:val="24"/>
          <w:szCs w:val="24"/>
        </w:rPr>
        <w:t>Geoparcului</w:t>
      </w:r>
      <w:proofErr w:type="spellEnd"/>
      <w:r w:rsidR="00310191" w:rsidRPr="004A64AC">
        <w:rPr>
          <w:rFonts w:ascii="Times New Roman" w:hAnsi="Times New Roman" w:cs="Times New Roman"/>
          <w:bCs/>
          <w:sz w:val="24"/>
          <w:szCs w:val="24"/>
        </w:rPr>
        <w:t xml:space="preserve"> Internațional UNESCO Țara Hațegului</w:t>
      </w:r>
      <w:r w:rsidRPr="004A64AC">
        <w:rPr>
          <w:rFonts w:ascii="Times New Roman" w:hAnsi="Times New Roman" w:cs="Times New Roman"/>
          <w:bCs/>
          <w:sz w:val="24"/>
          <w:szCs w:val="24"/>
        </w:rPr>
        <w:t xml:space="preserve">. </w:t>
      </w:r>
    </w:p>
    <w:p w14:paraId="0E3389C9" w14:textId="3AB181C1" w:rsidR="0061746B" w:rsidRPr="004A64AC" w:rsidRDefault="0061746B" w:rsidP="0061746B">
      <w:pPr>
        <w:spacing w:after="120" w:line="312" w:lineRule="auto"/>
        <w:jc w:val="both"/>
        <w:rPr>
          <w:rFonts w:ascii="Times New Roman" w:hAnsi="Times New Roman" w:cs="Times New Roman"/>
          <w:bCs/>
          <w:sz w:val="24"/>
          <w:szCs w:val="24"/>
        </w:rPr>
      </w:pPr>
      <w:r w:rsidRPr="004A64AC">
        <w:rPr>
          <w:rFonts w:ascii="Times New Roman" w:hAnsi="Times New Roman" w:cs="Times New Roman"/>
          <w:bCs/>
          <w:sz w:val="24"/>
          <w:szCs w:val="24"/>
        </w:rPr>
        <w:t xml:space="preserve">Dacă </w:t>
      </w:r>
      <w:proofErr w:type="spellStart"/>
      <w:r w:rsidRPr="004A64AC">
        <w:rPr>
          <w:rFonts w:ascii="Times New Roman" w:hAnsi="Times New Roman" w:cs="Times New Roman"/>
          <w:bCs/>
          <w:i/>
          <w:iCs/>
          <w:sz w:val="24"/>
          <w:szCs w:val="24"/>
        </w:rPr>
        <w:t>Petrustitan</w:t>
      </w:r>
      <w:proofErr w:type="spellEnd"/>
      <w:r w:rsidRPr="004A64AC">
        <w:rPr>
          <w:rFonts w:ascii="Times New Roman" w:hAnsi="Times New Roman" w:cs="Times New Roman"/>
          <w:bCs/>
          <w:i/>
          <w:iCs/>
          <w:sz w:val="24"/>
          <w:szCs w:val="24"/>
        </w:rPr>
        <w:t xml:space="preserve"> </w:t>
      </w:r>
      <w:proofErr w:type="spellStart"/>
      <w:r w:rsidRPr="004A64AC">
        <w:rPr>
          <w:rFonts w:ascii="Times New Roman" w:hAnsi="Times New Roman" w:cs="Times New Roman"/>
          <w:bCs/>
          <w:i/>
          <w:iCs/>
          <w:sz w:val="24"/>
          <w:szCs w:val="24"/>
        </w:rPr>
        <w:t>hungaricus</w:t>
      </w:r>
      <w:proofErr w:type="spellEnd"/>
      <w:r w:rsidRPr="004A64AC">
        <w:rPr>
          <w:rFonts w:ascii="Times New Roman" w:hAnsi="Times New Roman" w:cs="Times New Roman"/>
          <w:bCs/>
          <w:sz w:val="24"/>
          <w:szCs w:val="24"/>
        </w:rPr>
        <w:t xml:space="preserve"> este posibil să fi fost </w:t>
      </w:r>
      <w:r w:rsidR="00650CD6" w:rsidRPr="004A64AC">
        <w:rPr>
          <w:rFonts w:ascii="Times New Roman" w:hAnsi="Times New Roman" w:cs="Times New Roman"/>
          <w:bCs/>
          <w:sz w:val="24"/>
          <w:szCs w:val="24"/>
        </w:rPr>
        <w:t xml:space="preserve">doar </w:t>
      </w:r>
      <w:r w:rsidRPr="004A64AC">
        <w:rPr>
          <w:rFonts w:ascii="Times New Roman" w:hAnsi="Times New Roman" w:cs="Times New Roman"/>
          <w:bCs/>
          <w:sz w:val="24"/>
          <w:szCs w:val="24"/>
        </w:rPr>
        <w:t xml:space="preserve">ceva mai mare decât </w:t>
      </w:r>
      <w:proofErr w:type="spellStart"/>
      <w:r w:rsidRPr="004A64AC">
        <w:rPr>
          <w:rFonts w:ascii="Times New Roman" w:hAnsi="Times New Roman" w:cs="Times New Roman"/>
          <w:bCs/>
          <w:sz w:val="24"/>
          <w:szCs w:val="24"/>
        </w:rPr>
        <w:t>binecunoscutul</w:t>
      </w:r>
      <w:proofErr w:type="spellEnd"/>
      <w:r w:rsidRPr="004A64AC">
        <w:rPr>
          <w:rFonts w:ascii="Times New Roman" w:hAnsi="Times New Roman" w:cs="Times New Roman"/>
          <w:bCs/>
          <w:sz w:val="24"/>
          <w:szCs w:val="24"/>
        </w:rPr>
        <w:t xml:space="preserve"> </w:t>
      </w:r>
      <w:proofErr w:type="spellStart"/>
      <w:r w:rsidRPr="004A64AC">
        <w:rPr>
          <w:rFonts w:ascii="Times New Roman" w:hAnsi="Times New Roman" w:cs="Times New Roman"/>
          <w:bCs/>
          <w:sz w:val="24"/>
          <w:szCs w:val="24"/>
        </w:rPr>
        <w:t>sauropod</w:t>
      </w:r>
      <w:proofErr w:type="spellEnd"/>
      <w:r w:rsidR="00650CD6" w:rsidRPr="004A64AC">
        <w:rPr>
          <w:rFonts w:ascii="Times New Roman" w:hAnsi="Times New Roman" w:cs="Times New Roman"/>
          <w:bCs/>
          <w:sz w:val="24"/>
          <w:szCs w:val="24"/>
        </w:rPr>
        <w:t xml:space="preserve"> pitic</w:t>
      </w:r>
      <w:r w:rsidRPr="004A64AC">
        <w:rPr>
          <w:rFonts w:ascii="Times New Roman" w:hAnsi="Times New Roman" w:cs="Times New Roman"/>
          <w:bCs/>
          <w:sz w:val="24"/>
          <w:szCs w:val="24"/>
        </w:rPr>
        <w:t xml:space="preserve"> </w:t>
      </w:r>
      <w:proofErr w:type="spellStart"/>
      <w:r w:rsidRPr="004A64AC">
        <w:rPr>
          <w:rFonts w:ascii="Times New Roman" w:hAnsi="Times New Roman" w:cs="Times New Roman"/>
          <w:bCs/>
          <w:i/>
          <w:iCs/>
          <w:sz w:val="24"/>
          <w:szCs w:val="24"/>
        </w:rPr>
        <w:t>Magyarosaurus</w:t>
      </w:r>
      <w:proofErr w:type="spellEnd"/>
      <w:r w:rsidRPr="004A64AC">
        <w:rPr>
          <w:rFonts w:ascii="Times New Roman" w:hAnsi="Times New Roman" w:cs="Times New Roman"/>
          <w:bCs/>
          <w:i/>
          <w:iCs/>
          <w:sz w:val="24"/>
          <w:szCs w:val="24"/>
        </w:rPr>
        <w:t xml:space="preserve"> </w:t>
      </w:r>
      <w:proofErr w:type="spellStart"/>
      <w:r w:rsidRPr="004A64AC">
        <w:rPr>
          <w:rFonts w:ascii="Times New Roman" w:hAnsi="Times New Roman" w:cs="Times New Roman"/>
          <w:bCs/>
          <w:i/>
          <w:iCs/>
          <w:sz w:val="24"/>
          <w:szCs w:val="24"/>
        </w:rPr>
        <w:t>dacus</w:t>
      </w:r>
      <w:proofErr w:type="spellEnd"/>
      <w:r w:rsidRPr="004A64AC">
        <w:rPr>
          <w:rFonts w:ascii="Times New Roman" w:hAnsi="Times New Roman" w:cs="Times New Roman"/>
          <w:bCs/>
          <w:sz w:val="24"/>
          <w:szCs w:val="24"/>
        </w:rPr>
        <w:t xml:space="preserve">, fosilele de </w:t>
      </w:r>
      <w:proofErr w:type="spellStart"/>
      <w:r w:rsidRPr="004A64AC">
        <w:rPr>
          <w:rFonts w:ascii="Times New Roman" w:hAnsi="Times New Roman" w:cs="Times New Roman"/>
          <w:bCs/>
          <w:i/>
          <w:iCs/>
          <w:sz w:val="24"/>
          <w:szCs w:val="24"/>
        </w:rPr>
        <w:t>Uriash</w:t>
      </w:r>
      <w:proofErr w:type="spellEnd"/>
      <w:r w:rsidRPr="004A64AC">
        <w:rPr>
          <w:rFonts w:ascii="Times New Roman" w:hAnsi="Times New Roman" w:cs="Times New Roman"/>
          <w:bCs/>
          <w:i/>
          <w:iCs/>
          <w:sz w:val="24"/>
          <w:szCs w:val="24"/>
        </w:rPr>
        <w:t xml:space="preserve"> </w:t>
      </w:r>
      <w:proofErr w:type="spellStart"/>
      <w:r w:rsidRPr="004A64AC">
        <w:rPr>
          <w:rFonts w:ascii="Times New Roman" w:hAnsi="Times New Roman" w:cs="Times New Roman"/>
          <w:bCs/>
          <w:i/>
          <w:iCs/>
          <w:sz w:val="24"/>
          <w:szCs w:val="24"/>
        </w:rPr>
        <w:t>kadici</w:t>
      </w:r>
      <w:proofErr w:type="spellEnd"/>
      <w:r w:rsidRPr="004A64AC">
        <w:rPr>
          <w:rFonts w:ascii="Times New Roman" w:hAnsi="Times New Roman" w:cs="Times New Roman"/>
          <w:bCs/>
          <w:sz w:val="24"/>
          <w:szCs w:val="24"/>
        </w:rPr>
        <w:t xml:space="preserve"> indică faptul că au aparținut unui dinozaur de aproape 4 ori mai mare decât cei doi. Descoperirea celor două specii noi contribuie la o mai bună înțelegere a diversității dinozaurilor din Cretacicul târziu de pe actualul continent european înainte de</w:t>
      </w:r>
      <w:r w:rsidRPr="004A64AC">
        <w:rPr>
          <w:rFonts w:ascii="Times New Roman" w:hAnsi="Times New Roman" w:cs="Times New Roman"/>
          <w:bCs/>
          <w:color w:val="FF0000"/>
          <w:sz w:val="24"/>
          <w:szCs w:val="24"/>
        </w:rPr>
        <w:t xml:space="preserve"> </w:t>
      </w:r>
      <w:r w:rsidRPr="004A64AC">
        <w:rPr>
          <w:rFonts w:ascii="Times New Roman" w:hAnsi="Times New Roman" w:cs="Times New Roman"/>
          <w:bCs/>
          <w:sz w:val="24"/>
          <w:szCs w:val="24"/>
        </w:rPr>
        <w:t>extin</w:t>
      </w:r>
      <w:r w:rsidR="00310191" w:rsidRPr="004A64AC">
        <w:rPr>
          <w:rFonts w:ascii="Times New Roman" w:hAnsi="Times New Roman" w:cs="Times New Roman"/>
          <w:bCs/>
          <w:sz w:val="24"/>
          <w:szCs w:val="24"/>
        </w:rPr>
        <w:t>cți</w:t>
      </w:r>
      <w:r w:rsidR="00650CD6" w:rsidRPr="004A64AC">
        <w:rPr>
          <w:rFonts w:ascii="Times New Roman" w:hAnsi="Times New Roman" w:cs="Times New Roman"/>
          <w:bCs/>
          <w:sz w:val="24"/>
          <w:szCs w:val="24"/>
        </w:rPr>
        <w:t>a acestora</w:t>
      </w:r>
      <w:r w:rsidRPr="004A64AC">
        <w:rPr>
          <w:rFonts w:ascii="Times New Roman" w:hAnsi="Times New Roman" w:cs="Times New Roman"/>
          <w:bCs/>
          <w:sz w:val="24"/>
          <w:szCs w:val="24"/>
        </w:rPr>
        <w:t xml:space="preserve">. </w:t>
      </w:r>
    </w:p>
    <w:p w14:paraId="6A399F96" w14:textId="1B21D15C" w:rsidR="0061746B" w:rsidRPr="004A64AC" w:rsidRDefault="0061746B" w:rsidP="0061746B">
      <w:pPr>
        <w:spacing w:after="120" w:line="312" w:lineRule="auto"/>
        <w:jc w:val="both"/>
        <w:rPr>
          <w:rFonts w:ascii="Times New Roman" w:hAnsi="Times New Roman" w:cs="Times New Roman"/>
          <w:bCs/>
          <w:sz w:val="24"/>
          <w:szCs w:val="24"/>
        </w:rPr>
      </w:pPr>
      <w:r w:rsidRPr="004A64AC">
        <w:rPr>
          <w:rFonts w:ascii="Times New Roman" w:hAnsi="Times New Roman" w:cs="Times New Roman"/>
          <w:bCs/>
          <w:sz w:val="24"/>
          <w:szCs w:val="24"/>
        </w:rPr>
        <w:t xml:space="preserve">Grupul de cercetători condus de dr. </w:t>
      </w:r>
      <w:bookmarkStart w:id="0" w:name="_Hlk189641389"/>
      <w:proofErr w:type="spellStart"/>
      <w:r w:rsidRPr="004A64AC">
        <w:rPr>
          <w:rFonts w:ascii="Times New Roman" w:hAnsi="Times New Roman" w:cs="Times New Roman"/>
          <w:bCs/>
          <w:sz w:val="24"/>
          <w:szCs w:val="24"/>
        </w:rPr>
        <w:t>Verónica</w:t>
      </w:r>
      <w:proofErr w:type="spellEnd"/>
      <w:r w:rsidRPr="004A64AC">
        <w:rPr>
          <w:rFonts w:ascii="Times New Roman" w:hAnsi="Times New Roman" w:cs="Times New Roman"/>
          <w:bCs/>
          <w:sz w:val="24"/>
          <w:szCs w:val="24"/>
        </w:rPr>
        <w:t xml:space="preserve"> </w:t>
      </w:r>
      <w:proofErr w:type="spellStart"/>
      <w:r w:rsidRPr="004A64AC">
        <w:rPr>
          <w:rFonts w:ascii="Times New Roman" w:hAnsi="Times New Roman" w:cs="Times New Roman"/>
          <w:bCs/>
          <w:sz w:val="24"/>
          <w:szCs w:val="24"/>
        </w:rPr>
        <w:t>Díez</w:t>
      </w:r>
      <w:proofErr w:type="spellEnd"/>
      <w:r w:rsidRPr="004A64AC">
        <w:rPr>
          <w:rFonts w:ascii="Times New Roman" w:hAnsi="Times New Roman" w:cs="Times New Roman"/>
          <w:bCs/>
          <w:sz w:val="24"/>
          <w:szCs w:val="24"/>
        </w:rPr>
        <w:t xml:space="preserve"> </w:t>
      </w:r>
      <w:proofErr w:type="spellStart"/>
      <w:r w:rsidRPr="004A64AC">
        <w:rPr>
          <w:rFonts w:ascii="Times New Roman" w:hAnsi="Times New Roman" w:cs="Times New Roman"/>
          <w:bCs/>
          <w:sz w:val="24"/>
          <w:szCs w:val="24"/>
        </w:rPr>
        <w:t>Díaz</w:t>
      </w:r>
      <w:proofErr w:type="spellEnd"/>
      <w:r w:rsidRPr="004A64AC">
        <w:rPr>
          <w:rFonts w:ascii="Times New Roman" w:hAnsi="Times New Roman" w:cs="Times New Roman"/>
          <w:bCs/>
          <w:sz w:val="24"/>
          <w:szCs w:val="24"/>
        </w:rPr>
        <w:t xml:space="preserve"> </w:t>
      </w:r>
      <w:bookmarkEnd w:id="0"/>
      <w:r w:rsidRPr="004A64AC">
        <w:rPr>
          <w:rFonts w:ascii="Times New Roman" w:hAnsi="Times New Roman" w:cs="Times New Roman"/>
          <w:bCs/>
          <w:sz w:val="24"/>
          <w:szCs w:val="24"/>
        </w:rPr>
        <w:t xml:space="preserve">subliniază diversitatea remarcabilă a acestor animale de la </w:t>
      </w:r>
      <w:r w:rsidR="00650CD6" w:rsidRPr="004A64AC">
        <w:rPr>
          <w:rFonts w:ascii="Times New Roman" w:hAnsi="Times New Roman" w:cs="Times New Roman"/>
          <w:bCs/>
          <w:sz w:val="24"/>
          <w:szCs w:val="24"/>
        </w:rPr>
        <w:t>specii</w:t>
      </w:r>
      <w:r w:rsidRPr="004A64AC">
        <w:rPr>
          <w:rFonts w:ascii="Times New Roman" w:hAnsi="Times New Roman" w:cs="Times New Roman"/>
          <w:bCs/>
          <w:sz w:val="24"/>
          <w:szCs w:val="24"/>
        </w:rPr>
        <w:t xml:space="preserve"> mari de peste 10 metri lungime și aproape 8 tone, până la pitici de 2,5 metri lungime și mai puțin de 1 tonă</w:t>
      </w:r>
      <w:r w:rsidR="00650CD6" w:rsidRPr="004A64AC">
        <w:rPr>
          <w:rFonts w:ascii="Times New Roman" w:hAnsi="Times New Roman" w:cs="Times New Roman"/>
          <w:bCs/>
          <w:sz w:val="24"/>
          <w:szCs w:val="24"/>
        </w:rPr>
        <w:t xml:space="preserve"> în greutate</w:t>
      </w:r>
      <w:r w:rsidRPr="004A64AC">
        <w:rPr>
          <w:rFonts w:ascii="Times New Roman" w:hAnsi="Times New Roman" w:cs="Times New Roman"/>
          <w:bCs/>
          <w:sz w:val="24"/>
          <w:szCs w:val="24"/>
        </w:rPr>
        <w:t xml:space="preserve">. Acest lucru oferă indicii </w:t>
      </w:r>
      <w:r w:rsidR="00650CD6" w:rsidRPr="004A64AC">
        <w:rPr>
          <w:rFonts w:ascii="Times New Roman" w:hAnsi="Times New Roman" w:cs="Times New Roman"/>
          <w:bCs/>
          <w:sz w:val="24"/>
          <w:szCs w:val="24"/>
        </w:rPr>
        <w:t xml:space="preserve">noi </w:t>
      </w:r>
      <w:r w:rsidRPr="004A64AC">
        <w:rPr>
          <w:rFonts w:ascii="Times New Roman" w:hAnsi="Times New Roman" w:cs="Times New Roman"/>
          <w:bCs/>
          <w:sz w:val="24"/>
          <w:szCs w:val="24"/>
        </w:rPr>
        <w:t xml:space="preserve">despre mediul în care aceste animale ar fi trăit și despre </w:t>
      </w:r>
      <w:r w:rsidR="00650CD6" w:rsidRPr="004A64AC">
        <w:rPr>
          <w:rFonts w:ascii="Times New Roman" w:hAnsi="Times New Roman" w:cs="Times New Roman"/>
          <w:bCs/>
          <w:sz w:val="24"/>
          <w:szCs w:val="24"/>
        </w:rPr>
        <w:t xml:space="preserve">condițiile care au permis </w:t>
      </w:r>
      <w:r w:rsidRPr="004A64AC">
        <w:rPr>
          <w:rFonts w:ascii="Times New Roman" w:hAnsi="Times New Roman" w:cs="Times New Roman"/>
          <w:bCs/>
          <w:sz w:val="24"/>
          <w:szCs w:val="24"/>
        </w:rPr>
        <w:t xml:space="preserve">coexistența diferitelor specii. </w:t>
      </w:r>
    </w:p>
    <w:p w14:paraId="3FAC26D7" w14:textId="123540A0" w:rsidR="0061746B" w:rsidRPr="004A64AC" w:rsidRDefault="0061746B" w:rsidP="0061746B">
      <w:pPr>
        <w:spacing w:after="120" w:line="312" w:lineRule="auto"/>
        <w:jc w:val="both"/>
        <w:rPr>
          <w:rFonts w:ascii="Times New Roman" w:hAnsi="Times New Roman" w:cs="Times New Roman"/>
          <w:bCs/>
          <w:sz w:val="24"/>
          <w:szCs w:val="24"/>
        </w:rPr>
      </w:pPr>
      <w:r w:rsidRPr="004A64AC">
        <w:rPr>
          <w:rFonts w:ascii="Times New Roman" w:hAnsi="Times New Roman" w:cs="Times New Roman"/>
          <w:bCs/>
          <w:sz w:val="24"/>
          <w:szCs w:val="24"/>
        </w:rPr>
        <w:t xml:space="preserve">Descoperirea aduce date noi și în ceea ce privește teoriile anterioare privind nanismul insular al dinozaurilor pitici din Bazinul Hațeg. Conf. univ. dr. Zoltán Csiki-Sava, cercetător și cadru </w:t>
      </w:r>
      <w:r w:rsidRPr="004A64AC">
        <w:rPr>
          <w:rFonts w:ascii="Times New Roman" w:hAnsi="Times New Roman" w:cs="Times New Roman"/>
          <w:bCs/>
          <w:sz w:val="24"/>
          <w:szCs w:val="24"/>
        </w:rPr>
        <w:lastRenderedPageBreak/>
        <w:t xml:space="preserve">didactic la Facultatea de Geologie și Geofizică a Universității din București și coautor al lucrării publicate recent în prestigioasa revistă științifică </w:t>
      </w:r>
      <w:r w:rsidRPr="004A64AC">
        <w:rPr>
          <w:rFonts w:ascii="Times New Roman" w:hAnsi="Times New Roman" w:cs="Times New Roman"/>
          <w:bCs/>
          <w:i/>
          <w:iCs/>
          <w:sz w:val="24"/>
          <w:szCs w:val="24"/>
        </w:rPr>
        <w:t xml:space="preserve">Journal of </w:t>
      </w:r>
      <w:proofErr w:type="spellStart"/>
      <w:r w:rsidRPr="004A64AC">
        <w:rPr>
          <w:rFonts w:ascii="Times New Roman" w:hAnsi="Times New Roman" w:cs="Times New Roman"/>
          <w:bCs/>
          <w:i/>
          <w:iCs/>
          <w:sz w:val="24"/>
          <w:szCs w:val="24"/>
        </w:rPr>
        <w:t>Systematic</w:t>
      </w:r>
      <w:proofErr w:type="spellEnd"/>
      <w:r w:rsidRPr="004A64AC">
        <w:rPr>
          <w:rFonts w:ascii="Times New Roman" w:hAnsi="Times New Roman" w:cs="Times New Roman"/>
          <w:bCs/>
          <w:i/>
          <w:iCs/>
          <w:sz w:val="24"/>
          <w:szCs w:val="24"/>
        </w:rPr>
        <w:t xml:space="preserve"> </w:t>
      </w:r>
      <w:proofErr w:type="spellStart"/>
      <w:r w:rsidRPr="004A64AC">
        <w:rPr>
          <w:rFonts w:ascii="Times New Roman" w:hAnsi="Times New Roman" w:cs="Times New Roman"/>
          <w:bCs/>
          <w:i/>
          <w:iCs/>
          <w:sz w:val="24"/>
          <w:szCs w:val="24"/>
        </w:rPr>
        <w:t>Palaeontology</w:t>
      </w:r>
      <w:proofErr w:type="spellEnd"/>
      <w:r w:rsidRPr="004A64AC">
        <w:rPr>
          <w:rFonts w:ascii="Times New Roman" w:hAnsi="Times New Roman" w:cs="Times New Roman"/>
          <w:bCs/>
          <w:i/>
          <w:iCs/>
          <w:sz w:val="24"/>
          <w:szCs w:val="24"/>
        </w:rPr>
        <w:t xml:space="preserve">, </w:t>
      </w:r>
      <w:r w:rsidRPr="004A64AC">
        <w:rPr>
          <w:rFonts w:ascii="Times New Roman" w:hAnsi="Times New Roman" w:cs="Times New Roman"/>
          <w:bCs/>
          <w:sz w:val="24"/>
          <w:szCs w:val="24"/>
        </w:rPr>
        <w:t xml:space="preserve">observă că „perspectiva noastră anterioară despre dinozaurii din Insula Hațeg </w:t>
      </w:r>
      <w:r w:rsidR="00310191" w:rsidRPr="004A64AC">
        <w:rPr>
          <w:rFonts w:ascii="Times New Roman" w:hAnsi="Times New Roman" w:cs="Times New Roman"/>
          <w:bCs/>
          <w:sz w:val="24"/>
          <w:szCs w:val="24"/>
        </w:rPr>
        <w:t>-</w:t>
      </w:r>
      <w:r w:rsidRPr="004A64AC">
        <w:rPr>
          <w:rFonts w:ascii="Times New Roman" w:hAnsi="Times New Roman" w:cs="Times New Roman"/>
          <w:bCs/>
          <w:sz w:val="24"/>
          <w:szCs w:val="24"/>
        </w:rPr>
        <w:t xml:space="preserve"> despre care știm că au trăit pe o insulă tropicală în perioada Cretacicului târziu </w:t>
      </w:r>
      <w:r w:rsidR="00310191" w:rsidRPr="004A64AC">
        <w:rPr>
          <w:rFonts w:ascii="Times New Roman" w:hAnsi="Times New Roman" w:cs="Times New Roman"/>
          <w:bCs/>
          <w:sz w:val="24"/>
          <w:szCs w:val="24"/>
        </w:rPr>
        <w:t>-</w:t>
      </w:r>
      <w:r w:rsidRPr="004A64AC">
        <w:rPr>
          <w:rFonts w:ascii="Times New Roman" w:hAnsi="Times New Roman" w:cs="Times New Roman"/>
          <w:bCs/>
          <w:sz w:val="24"/>
          <w:szCs w:val="24"/>
        </w:rPr>
        <w:t xml:space="preserve"> lua în considerare faptul că aceste animale s-au adaptat la habitatul insular prin reducerea dimensiunii lor, un fenomen numit «nanism insular»”. </w:t>
      </w:r>
    </w:p>
    <w:p w14:paraId="4A5AEEC8" w14:textId="386160EE" w:rsidR="0061746B" w:rsidRPr="004A64AC" w:rsidRDefault="00650CD6" w:rsidP="0061746B">
      <w:pPr>
        <w:spacing w:after="120" w:line="312" w:lineRule="auto"/>
        <w:jc w:val="both"/>
        <w:rPr>
          <w:rFonts w:ascii="Times New Roman" w:hAnsi="Times New Roman" w:cs="Times New Roman"/>
          <w:bCs/>
          <w:sz w:val="24"/>
          <w:szCs w:val="24"/>
        </w:rPr>
      </w:pPr>
      <w:r w:rsidRPr="004A64AC">
        <w:rPr>
          <w:rFonts w:ascii="Times New Roman" w:hAnsi="Times New Roman" w:cs="Times New Roman"/>
          <w:bCs/>
          <w:sz w:val="24"/>
          <w:szCs w:val="24"/>
        </w:rPr>
        <w:t>Într-adevăr, m</w:t>
      </w:r>
      <w:r w:rsidR="0061746B" w:rsidRPr="004A64AC">
        <w:rPr>
          <w:rFonts w:ascii="Times New Roman" w:hAnsi="Times New Roman" w:cs="Times New Roman"/>
          <w:bCs/>
          <w:sz w:val="24"/>
          <w:szCs w:val="24"/>
        </w:rPr>
        <w:t xml:space="preserve">ajoritatea dinozaurilor erbivori cunoscuți anterior din această zonă erau semnificativ mai mici decât rudele lor care trăiau în alte părți, chiar și în Europa de </w:t>
      </w:r>
      <w:r w:rsidR="00CA70E0" w:rsidRPr="004A64AC">
        <w:rPr>
          <w:rFonts w:ascii="Times New Roman" w:hAnsi="Times New Roman" w:cs="Times New Roman"/>
          <w:bCs/>
          <w:sz w:val="24"/>
          <w:szCs w:val="24"/>
        </w:rPr>
        <w:t>V</w:t>
      </w:r>
      <w:r w:rsidR="0061746B" w:rsidRPr="004A64AC">
        <w:rPr>
          <w:rFonts w:ascii="Times New Roman" w:hAnsi="Times New Roman" w:cs="Times New Roman"/>
          <w:bCs/>
          <w:sz w:val="24"/>
          <w:szCs w:val="24"/>
        </w:rPr>
        <w:t xml:space="preserve">est. „Dar acum descoperim prezența unui </w:t>
      </w:r>
      <w:proofErr w:type="spellStart"/>
      <w:r w:rsidR="0061746B" w:rsidRPr="004A64AC">
        <w:rPr>
          <w:rFonts w:ascii="Times New Roman" w:hAnsi="Times New Roman" w:cs="Times New Roman"/>
          <w:bCs/>
          <w:sz w:val="24"/>
          <w:szCs w:val="24"/>
        </w:rPr>
        <w:t>sauropod</w:t>
      </w:r>
      <w:proofErr w:type="spellEnd"/>
      <w:r w:rsidR="0061746B" w:rsidRPr="004A64AC">
        <w:rPr>
          <w:rFonts w:ascii="Times New Roman" w:hAnsi="Times New Roman" w:cs="Times New Roman"/>
          <w:bCs/>
          <w:sz w:val="24"/>
          <w:szCs w:val="24"/>
        </w:rPr>
        <w:t xml:space="preserve"> de dimensiuni mari, </w:t>
      </w:r>
      <w:proofErr w:type="spellStart"/>
      <w:r w:rsidR="0061746B" w:rsidRPr="004A64AC">
        <w:rPr>
          <w:rFonts w:ascii="Times New Roman" w:hAnsi="Times New Roman" w:cs="Times New Roman"/>
          <w:bCs/>
          <w:i/>
          <w:iCs/>
          <w:sz w:val="24"/>
          <w:szCs w:val="24"/>
        </w:rPr>
        <w:t>Uriash</w:t>
      </w:r>
      <w:proofErr w:type="spellEnd"/>
      <w:r w:rsidR="0061746B" w:rsidRPr="004A64AC">
        <w:rPr>
          <w:rFonts w:ascii="Times New Roman" w:hAnsi="Times New Roman" w:cs="Times New Roman"/>
          <w:bCs/>
          <w:sz w:val="24"/>
          <w:szCs w:val="24"/>
        </w:rPr>
        <w:t xml:space="preserve">, care a trăit pe Insula Hațeg alături de erbivorele mai mici, demonstrând că cel puțin unele specii au reușit să-și mențină dimensiunea mare, ceea ce necesită alte interpretări. Astfel, explorăm scenarii care indică faptul că evoluția insulară locală a fost mai complexă decât o simplă conformare generală cu nanismul insular”, mai afirmă </w:t>
      </w:r>
      <w:r w:rsidR="00C152F8">
        <w:rPr>
          <w:rFonts w:ascii="Times New Roman" w:hAnsi="Times New Roman" w:cs="Times New Roman"/>
          <w:bCs/>
          <w:sz w:val="24"/>
          <w:szCs w:val="24"/>
        </w:rPr>
        <w:t>d</w:t>
      </w:r>
      <w:r w:rsidR="0061746B" w:rsidRPr="004A64AC">
        <w:rPr>
          <w:rFonts w:ascii="Times New Roman" w:hAnsi="Times New Roman" w:cs="Times New Roman"/>
          <w:bCs/>
          <w:sz w:val="24"/>
          <w:szCs w:val="24"/>
        </w:rPr>
        <w:t>r. Zoltán Csiki-Sava.</w:t>
      </w:r>
    </w:p>
    <w:p w14:paraId="27793690" w14:textId="529F80B1" w:rsidR="0061746B" w:rsidRPr="004A64AC" w:rsidRDefault="0061746B" w:rsidP="0061746B">
      <w:pPr>
        <w:spacing w:after="120" w:line="312" w:lineRule="auto"/>
        <w:jc w:val="both"/>
        <w:rPr>
          <w:rFonts w:ascii="Times New Roman" w:hAnsi="Times New Roman" w:cs="Times New Roman"/>
          <w:bCs/>
          <w:sz w:val="24"/>
          <w:szCs w:val="24"/>
        </w:rPr>
      </w:pPr>
      <w:r w:rsidRPr="004A64AC">
        <w:rPr>
          <w:rFonts w:ascii="Times New Roman" w:hAnsi="Times New Roman" w:cs="Times New Roman"/>
          <w:bCs/>
          <w:sz w:val="24"/>
          <w:szCs w:val="24"/>
        </w:rPr>
        <w:t xml:space="preserve">„Imaginea noastră mult mai detaliată asupra evoluției </w:t>
      </w:r>
      <w:proofErr w:type="spellStart"/>
      <w:r w:rsidRPr="004A64AC">
        <w:rPr>
          <w:rFonts w:ascii="Times New Roman" w:hAnsi="Times New Roman" w:cs="Times New Roman"/>
          <w:bCs/>
          <w:sz w:val="24"/>
          <w:szCs w:val="24"/>
        </w:rPr>
        <w:t>sauropodelor</w:t>
      </w:r>
      <w:proofErr w:type="spellEnd"/>
      <w:r w:rsidRPr="004A64AC">
        <w:rPr>
          <w:rFonts w:ascii="Times New Roman" w:hAnsi="Times New Roman" w:cs="Times New Roman"/>
          <w:bCs/>
          <w:sz w:val="24"/>
          <w:szCs w:val="24"/>
        </w:rPr>
        <w:t xml:space="preserve"> </w:t>
      </w:r>
      <w:proofErr w:type="spellStart"/>
      <w:r w:rsidRPr="004A64AC">
        <w:rPr>
          <w:rFonts w:ascii="Times New Roman" w:hAnsi="Times New Roman" w:cs="Times New Roman"/>
          <w:bCs/>
          <w:sz w:val="24"/>
          <w:szCs w:val="24"/>
        </w:rPr>
        <w:t>titanozauriene</w:t>
      </w:r>
      <w:proofErr w:type="spellEnd"/>
      <w:r w:rsidRPr="004A64AC">
        <w:rPr>
          <w:rFonts w:ascii="Times New Roman" w:hAnsi="Times New Roman" w:cs="Times New Roman"/>
          <w:bCs/>
          <w:sz w:val="24"/>
          <w:szCs w:val="24"/>
        </w:rPr>
        <w:t xml:space="preserve"> (dinozauri erbivori cu gâtul lung), în special în ceea ce privește speciile europene din perioada Cretacicului târziu, ne ajută să înțelegem cum s-au format faunele de dinozauri din Europa. În particular, este evident că cele 11 specii de </w:t>
      </w:r>
      <w:proofErr w:type="spellStart"/>
      <w:r w:rsidRPr="004A64AC">
        <w:rPr>
          <w:rFonts w:ascii="Times New Roman" w:hAnsi="Times New Roman" w:cs="Times New Roman"/>
          <w:bCs/>
          <w:sz w:val="24"/>
          <w:szCs w:val="24"/>
        </w:rPr>
        <w:t>sauropode</w:t>
      </w:r>
      <w:proofErr w:type="spellEnd"/>
      <w:r w:rsidRPr="004A64AC">
        <w:rPr>
          <w:rFonts w:ascii="Times New Roman" w:hAnsi="Times New Roman" w:cs="Times New Roman"/>
          <w:bCs/>
          <w:sz w:val="24"/>
          <w:szCs w:val="24"/>
        </w:rPr>
        <w:t xml:space="preserve"> din Cretacicul târziu european nu sunt îndeaproape înrudite între ele, ci au adesea rude apropiate în Africa, Asia și uneori chiar în America de Sud</w:t>
      </w:r>
      <w:r w:rsidR="00650CD6" w:rsidRPr="004A64AC">
        <w:rPr>
          <w:rFonts w:ascii="Times New Roman" w:hAnsi="Times New Roman" w:cs="Times New Roman"/>
          <w:bCs/>
          <w:sz w:val="24"/>
          <w:szCs w:val="24"/>
        </w:rPr>
        <w:t xml:space="preserve"> și, deci, indică conexiuni biogeografice cu aceste uscaturi</w:t>
      </w:r>
      <w:r w:rsidRPr="004A64AC">
        <w:rPr>
          <w:rFonts w:ascii="Times New Roman" w:hAnsi="Times New Roman" w:cs="Times New Roman"/>
          <w:bCs/>
          <w:sz w:val="24"/>
          <w:szCs w:val="24"/>
        </w:rPr>
        <w:t xml:space="preserve">”, remarcă Philip </w:t>
      </w:r>
      <w:proofErr w:type="spellStart"/>
      <w:r w:rsidRPr="004A64AC">
        <w:rPr>
          <w:rFonts w:ascii="Times New Roman" w:hAnsi="Times New Roman" w:cs="Times New Roman"/>
          <w:bCs/>
          <w:sz w:val="24"/>
          <w:szCs w:val="24"/>
        </w:rPr>
        <w:t>Mannion</w:t>
      </w:r>
      <w:proofErr w:type="spellEnd"/>
      <w:r w:rsidRPr="004A64AC">
        <w:rPr>
          <w:rFonts w:ascii="Times New Roman" w:hAnsi="Times New Roman" w:cs="Times New Roman"/>
          <w:bCs/>
          <w:sz w:val="24"/>
          <w:szCs w:val="24"/>
        </w:rPr>
        <w:t xml:space="preserve">, cercetător și cadru didactic la University College London, coautor al acestui studiu. </w:t>
      </w:r>
    </w:p>
    <w:p w14:paraId="1D873EFB" w14:textId="3BD12ED1" w:rsidR="0061746B" w:rsidRPr="004A64AC" w:rsidRDefault="0061746B" w:rsidP="0061746B">
      <w:pPr>
        <w:spacing w:after="120" w:line="312" w:lineRule="auto"/>
        <w:jc w:val="both"/>
        <w:rPr>
          <w:rFonts w:ascii="Times New Roman" w:hAnsi="Times New Roman" w:cs="Times New Roman"/>
          <w:bCs/>
          <w:sz w:val="24"/>
          <w:szCs w:val="24"/>
        </w:rPr>
      </w:pPr>
      <w:r w:rsidRPr="004A64AC">
        <w:rPr>
          <w:rFonts w:ascii="Times New Roman" w:hAnsi="Times New Roman" w:cs="Times New Roman"/>
          <w:bCs/>
          <w:sz w:val="24"/>
          <w:szCs w:val="24"/>
        </w:rPr>
        <w:t xml:space="preserve">„Aceste migrații par să coincidă adesea cu un nivel mai scăzut al </w:t>
      </w:r>
      <w:r w:rsidR="00650CD6" w:rsidRPr="004A64AC">
        <w:rPr>
          <w:rFonts w:ascii="Times New Roman" w:hAnsi="Times New Roman" w:cs="Times New Roman"/>
          <w:bCs/>
          <w:sz w:val="24"/>
          <w:szCs w:val="24"/>
        </w:rPr>
        <w:t>oceanului planetar</w:t>
      </w:r>
      <w:r w:rsidRPr="004A64AC">
        <w:rPr>
          <w:rFonts w:ascii="Times New Roman" w:hAnsi="Times New Roman" w:cs="Times New Roman"/>
          <w:bCs/>
          <w:sz w:val="24"/>
          <w:szCs w:val="24"/>
        </w:rPr>
        <w:t xml:space="preserve">, care ar fi putut crea rute terestre temporare către Europa dinspre Africa și Asia. Dar, în mod curios, este de asemenea posibil ca unii dintre imigranți să fi înotat până în Europa traversând de-a lungul a milioane de ani distanțe maritime de până la 500 de kilometri”, subliniază Paul </w:t>
      </w:r>
      <w:proofErr w:type="spellStart"/>
      <w:r w:rsidRPr="004A64AC">
        <w:rPr>
          <w:rFonts w:ascii="Times New Roman" w:hAnsi="Times New Roman" w:cs="Times New Roman"/>
          <w:bCs/>
          <w:sz w:val="24"/>
          <w:szCs w:val="24"/>
        </w:rPr>
        <w:t>Upchurch</w:t>
      </w:r>
      <w:proofErr w:type="spellEnd"/>
      <w:r w:rsidRPr="004A64AC">
        <w:rPr>
          <w:rFonts w:ascii="Times New Roman" w:hAnsi="Times New Roman" w:cs="Times New Roman"/>
          <w:bCs/>
          <w:sz w:val="24"/>
          <w:szCs w:val="24"/>
        </w:rPr>
        <w:t>, cercetător și cadru didactic la University College London, și el coautor al articolului.</w:t>
      </w:r>
    </w:p>
    <w:p w14:paraId="6887F23B" w14:textId="161CE699" w:rsidR="0061746B" w:rsidRPr="004A64AC" w:rsidRDefault="0061746B" w:rsidP="0061746B">
      <w:pPr>
        <w:spacing w:after="120" w:line="312" w:lineRule="auto"/>
        <w:jc w:val="both"/>
        <w:rPr>
          <w:rFonts w:ascii="Times New Roman" w:hAnsi="Times New Roman" w:cs="Times New Roman"/>
          <w:bCs/>
          <w:sz w:val="24"/>
          <w:szCs w:val="24"/>
        </w:rPr>
      </w:pPr>
      <w:r w:rsidRPr="004A64AC">
        <w:rPr>
          <w:rFonts w:ascii="Times New Roman" w:hAnsi="Times New Roman" w:cs="Times New Roman"/>
          <w:bCs/>
          <w:sz w:val="24"/>
          <w:szCs w:val="24"/>
        </w:rPr>
        <w:t xml:space="preserve">„Deși această lucrare a contribuit semnificativ la înțelegerea faunelor de titanozauri din Europa în Cretacicul târziu, suntem încă departe de finalul drumului. Noi situri sunt descoperite încontinuu, oferind mai mult material pentru studiu. Dar aceste studii, atât de necesare pentru înțelegerea trecutului, nu ar fi posibile fără finanțare. Sunt convinsă că Europa va continua să ofere multe surprize în ceea ce privește paleontologia Cretacicului târziu în anii următori”,  </w:t>
      </w:r>
      <w:r w:rsidR="004A64AC" w:rsidRPr="004A64AC">
        <w:rPr>
          <w:rFonts w:ascii="Times New Roman" w:hAnsi="Times New Roman" w:cs="Times New Roman"/>
          <w:bCs/>
          <w:sz w:val="24"/>
          <w:szCs w:val="24"/>
        </w:rPr>
        <w:t xml:space="preserve">remarcă </w:t>
      </w:r>
      <w:r w:rsidRPr="004A64AC">
        <w:rPr>
          <w:rFonts w:ascii="Times New Roman" w:hAnsi="Times New Roman" w:cs="Times New Roman"/>
          <w:bCs/>
          <w:sz w:val="24"/>
          <w:szCs w:val="24"/>
        </w:rPr>
        <w:t xml:space="preserve">dr. </w:t>
      </w:r>
      <w:proofErr w:type="spellStart"/>
      <w:r w:rsidRPr="004A64AC">
        <w:rPr>
          <w:rFonts w:ascii="Times New Roman" w:hAnsi="Times New Roman" w:cs="Times New Roman"/>
          <w:bCs/>
          <w:sz w:val="24"/>
          <w:szCs w:val="24"/>
        </w:rPr>
        <w:t>Verónica</w:t>
      </w:r>
      <w:proofErr w:type="spellEnd"/>
      <w:r w:rsidRPr="004A64AC">
        <w:rPr>
          <w:rFonts w:ascii="Times New Roman" w:hAnsi="Times New Roman" w:cs="Times New Roman"/>
          <w:bCs/>
          <w:sz w:val="24"/>
          <w:szCs w:val="24"/>
        </w:rPr>
        <w:t xml:space="preserve"> </w:t>
      </w:r>
      <w:proofErr w:type="spellStart"/>
      <w:r w:rsidRPr="004A64AC">
        <w:rPr>
          <w:rFonts w:ascii="Times New Roman" w:hAnsi="Times New Roman" w:cs="Times New Roman"/>
          <w:bCs/>
          <w:sz w:val="24"/>
          <w:szCs w:val="24"/>
        </w:rPr>
        <w:t>Díez</w:t>
      </w:r>
      <w:proofErr w:type="spellEnd"/>
      <w:r w:rsidRPr="004A64AC">
        <w:rPr>
          <w:rFonts w:ascii="Times New Roman" w:hAnsi="Times New Roman" w:cs="Times New Roman"/>
          <w:bCs/>
          <w:sz w:val="24"/>
          <w:szCs w:val="24"/>
        </w:rPr>
        <w:t xml:space="preserve"> </w:t>
      </w:r>
      <w:proofErr w:type="spellStart"/>
      <w:r w:rsidRPr="004A64AC">
        <w:rPr>
          <w:rFonts w:ascii="Times New Roman" w:hAnsi="Times New Roman" w:cs="Times New Roman"/>
          <w:bCs/>
          <w:sz w:val="24"/>
          <w:szCs w:val="24"/>
        </w:rPr>
        <w:t>Díaz</w:t>
      </w:r>
      <w:proofErr w:type="spellEnd"/>
      <w:r w:rsidRPr="004A64AC">
        <w:rPr>
          <w:rFonts w:ascii="Times New Roman" w:hAnsi="Times New Roman" w:cs="Times New Roman"/>
          <w:bCs/>
          <w:sz w:val="24"/>
          <w:szCs w:val="24"/>
        </w:rPr>
        <w:t xml:space="preserve">, coordonatoarea studiului. </w:t>
      </w:r>
    </w:p>
    <w:p w14:paraId="5E9CC734" w14:textId="6A78CC93" w:rsidR="001650FC" w:rsidRPr="004A64AC" w:rsidRDefault="0061746B" w:rsidP="001650FC">
      <w:pPr>
        <w:spacing w:after="120" w:line="312" w:lineRule="auto"/>
        <w:jc w:val="both"/>
        <w:rPr>
          <w:rFonts w:ascii="Times New Roman" w:hAnsi="Times New Roman" w:cs="Times New Roman"/>
          <w:bCs/>
          <w:sz w:val="24"/>
          <w:szCs w:val="24"/>
        </w:rPr>
      </w:pPr>
      <w:r w:rsidRPr="004A64AC">
        <w:rPr>
          <w:rFonts w:ascii="Times New Roman" w:hAnsi="Times New Roman" w:cs="Times New Roman"/>
          <w:bCs/>
          <w:sz w:val="24"/>
          <w:szCs w:val="24"/>
        </w:rPr>
        <w:lastRenderedPageBreak/>
        <w:t xml:space="preserve">Realizarea acestei cercetări a fost posibilă datorită finanțării din partea The Royal Society și The </w:t>
      </w:r>
      <w:proofErr w:type="spellStart"/>
      <w:r w:rsidRPr="004A64AC">
        <w:rPr>
          <w:rFonts w:ascii="Times New Roman" w:hAnsi="Times New Roman" w:cs="Times New Roman"/>
          <w:bCs/>
          <w:sz w:val="24"/>
          <w:szCs w:val="24"/>
        </w:rPr>
        <w:t>Jurassic</w:t>
      </w:r>
      <w:proofErr w:type="spellEnd"/>
      <w:r w:rsidRPr="004A64AC">
        <w:rPr>
          <w:rFonts w:ascii="Times New Roman" w:hAnsi="Times New Roman" w:cs="Times New Roman"/>
          <w:bCs/>
          <w:sz w:val="24"/>
          <w:szCs w:val="24"/>
        </w:rPr>
        <w:t xml:space="preserve"> Foundation.</w:t>
      </w:r>
      <w:r w:rsidR="004A6134" w:rsidRPr="004A64AC">
        <w:rPr>
          <w:rFonts w:ascii="Times New Roman" w:hAnsi="Times New Roman" w:cs="Times New Roman"/>
          <w:bCs/>
          <w:sz w:val="24"/>
          <w:szCs w:val="24"/>
        </w:rPr>
        <w:t xml:space="preserve"> </w:t>
      </w:r>
      <w:r w:rsidR="001650FC" w:rsidRPr="004A64AC">
        <w:rPr>
          <w:rFonts w:ascii="Times New Roman" w:hAnsi="Times New Roman" w:cs="Times New Roman"/>
          <w:bCs/>
          <w:sz w:val="24"/>
          <w:szCs w:val="24"/>
        </w:rPr>
        <w:t xml:space="preserve">Articolul (în limba engleză) poate fi accesat gratuit </w:t>
      </w:r>
      <w:hyperlink r:id="rId11" w:history="1">
        <w:r w:rsidR="001650FC" w:rsidRPr="00C152F8">
          <w:rPr>
            <w:rStyle w:val="Hyperlink"/>
            <w:rFonts w:ascii="Times New Roman" w:hAnsi="Times New Roman" w:cs="Times New Roman"/>
            <w:b/>
            <w:sz w:val="24"/>
            <w:szCs w:val="24"/>
          </w:rPr>
          <w:t>aici</w:t>
        </w:r>
      </w:hyperlink>
      <w:r w:rsidR="004A64AC" w:rsidRPr="004A64AC">
        <w:rPr>
          <w:rFonts w:ascii="Times New Roman" w:hAnsi="Times New Roman" w:cs="Times New Roman"/>
          <w:bCs/>
          <w:sz w:val="24"/>
          <w:szCs w:val="24"/>
        </w:rPr>
        <w:t>.</w:t>
      </w:r>
      <w:r w:rsidR="001650FC" w:rsidRPr="004A64AC">
        <w:rPr>
          <w:rFonts w:ascii="Times New Roman" w:hAnsi="Times New Roman" w:cs="Times New Roman"/>
          <w:bCs/>
          <w:sz w:val="24"/>
          <w:szCs w:val="24"/>
        </w:rPr>
        <w:t xml:space="preserve"> </w:t>
      </w:r>
    </w:p>
    <w:p w14:paraId="7241EE49" w14:textId="7EAEFC16" w:rsidR="0061746B" w:rsidRPr="004A64AC" w:rsidRDefault="0061746B" w:rsidP="0061746B">
      <w:pPr>
        <w:spacing w:after="120" w:line="312" w:lineRule="auto"/>
        <w:jc w:val="both"/>
        <w:rPr>
          <w:rFonts w:ascii="Times New Roman" w:hAnsi="Times New Roman" w:cs="Times New Roman"/>
          <w:bCs/>
          <w:sz w:val="24"/>
          <w:szCs w:val="24"/>
        </w:rPr>
      </w:pPr>
      <w:r w:rsidRPr="004A64AC">
        <w:rPr>
          <w:rFonts w:ascii="Times New Roman" w:hAnsi="Times New Roman" w:cs="Times New Roman"/>
          <w:bCs/>
          <w:sz w:val="24"/>
          <w:szCs w:val="24"/>
        </w:rPr>
        <w:t>Acest comunicat este însoțit de următoarele imagini</w:t>
      </w:r>
      <w:r w:rsidR="00A36435">
        <w:rPr>
          <w:rFonts w:ascii="Times New Roman" w:hAnsi="Times New Roman" w:cs="Times New Roman"/>
          <w:bCs/>
          <w:sz w:val="24"/>
          <w:szCs w:val="24"/>
        </w:rPr>
        <w:t xml:space="preserve">, disponibile </w:t>
      </w:r>
      <w:hyperlink r:id="rId12" w:history="1">
        <w:r w:rsidR="00A36435" w:rsidRPr="00A36435">
          <w:rPr>
            <w:rStyle w:val="Hyperlink"/>
            <w:rFonts w:ascii="Times New Roman" w:hAnsi="Times New Roman" w:cs="Times New Roman"/>
            <w:b/>
            <w:sz w:val="24"/>
            <w:szCs w:val="24"/>
          </w:rPr>
          <w:t>aici</w:t>
        </w:r>
      </w:hyperlink>
      <w:r w:rsidR="00A36435">
        <w:rPr>
          <w:rFonts w:ascii="Times New Roman" w:hAnsi="Times New Roman" w:cs="Times New Roman"/>
          <w:bCs/>
          <w:sz w:val="24"/>
          <w:szCs w:val="24"/>
        </w:rPr>
        <w:t>.</w:t>
      </w:r>
      <w:r w:rsidRPr="004A64AC">
        <w:rPr>
          <w:rFonts w:ascii="Times New Roman" w:hAnsi="Times New Roman" w:cs="Times New Roman"/>
          <w:bCs/>
          <w:sz w:val="24"/>
          <w:szCs w:val="24"/>
        </w:rPr>
        <w:t xml:space="preserve"> </w:t>
      </w:r>
    </w:p>
    <w:p w14:paraId="665F69DE" w14:textId="7B4B8E7E" w:rsidR="0061746B" w:rsidRPr="004A64AC" w:rsidRDefault="0061746B" w:rsidP="0061746B">
      <w:pPr>
        <w:numPr>
          <w:ilvl w:val="0"/>
          <w:numId w:val="1"/>
        </w:numPr>
        <w:spacing w:after="120" w:line="312" w:lineRule="auto"/>
        <w:jc w:val="both"/>
        <w:rPr>
          <w:rFonts w:ascii="Times New Roman" w:hAnsi="Times New Roman" w:cs="Times New Roman"/>
          <w:bCs/>
          <w:sz w:val="24"/>
          <w:szCs w:val="24"/>
        </w:rPr>
      </w:pPr>
      <w:r w:rsidRPr="004A64AC">
        <w:rPr>
          <w:rFonts w:ascii="Times New Roman" w:hAnsi="Times New Roman" w:cs="Times New Roman"/>
          <w:bCs/>
          <w:sz w:val="24"/>
          <w:szCs w:val="24"/>
        </w:rPr>
        <w:t xml:space="preserve">Reprezentarea scheletului (oasele </w:t>
      </w:r>
      <w:r w:rsidR="00650CD6" w:rsidRPr="004A64AC">
        <w:rPr>
          <w:rFonts w:ascii="Times New Roman" w:hAnsi="Times New Roman" w:cs="Times New Roman"/>
          <w:bCs/>
          <w:sz w:val="24"/>
          <w:szCs w:val="24"/>
        </w:rPr>
        <w:t xml:space="preserve">descoperite, </w:t>
      </w:r>
      <w:r w:rsidRPr="004A64AC">
        <w:rPr>
          <w:rFonts w:ascii="Times New Roman" w:hAnsi="Times New Roman" w:cs="Times New Roman"/>
          <w:bCs/>
          <w:sz w:val="24"/>
          <w:szCs w:val="24"/>
        </w:rPr>
        <w:t>marcate cu roșu) și reconstituirea titanozaurilor din Bazinul Hațeg</w:t>
      </w:r>
    </w:p>
    <w:p w14:paraId="756D5385" w14:textId="77777777" w:rsidR="0061746B" w:rsidRPr="004A64AC" w:rsidRDefault="0061746B" w:rsidP="0061746B">
      <w:pPr>
        <w:numPr>
          <w:ilvl w:val="0"/>
          <w:numId w:val="1"/>
        </w:numPr>
        <w:spacing w:after="120" w:line="312" w:lineRule="auto"/>
        <w:jc w:val="both"/>
        <w:rPr>
          <w:rFonts w:ascii="Times New Roman" w:hAnsi="Times New Roman" w:cs="Times New Roman"/>
          <w:bCs/>
          <w:sz w:val="24"/>
          <w:szCs w:val="24"/>
        </w:rPr>
      </w:pPr>
      <w:r w:rsidRPr="004A64AC">
        <w:rPr>
          <w:rFonts w:ascii="Times New Roman" w:hAnsi="Times New Roman" w:cs="Times New Roman"/>
          <w:bCs/>
          <w:sz w:val="24"/>
          <w:szCs w:val="24"/>
        </w:rPr>
        <w:t xml:space="preserve">Comparații ale oaselor membrelor (humerus, femur) între diferiți titanozauri europeni din Cretacicul târziu, evidențiind diferența mare de dimensiune la cei din Hațeg, de la piticul </w:t>
      </w:r>
      <w:proofErr w:type="spellStart"/>
      <w:r w:rsidRPr="004A64AC">
        <w:rPr>
          <w:rFonts w:ascii="Times New Roman" w:hAnsi="Times New Roman" w:cs="Times New Roman"/>
          <w:bCs/>
          <w:i/>
          <w:iCs/>
          <w:sz w:val="24"/>
          <w:szCs w:val="24"/>
        </w:rPr>
        <w:t>Magyarosaurus</w:t>
      </w:r>
      <w:proofErr w:type="spellEnd"/>
      <w:r w:rsidRPr="004A64AC">
        <w:rPr>
          <w:rFonts w:ascii="Times New Roman" w:hAnsi="Times New Roman" w:cs="Times New Roman"/>
          <w:bCs/>
          <w:sz w:val="24"/>
          <w:szCs w:val="24"/>
        </w:rPr>
        <w:t xml:space="preserve"> până la uriașul </w:t>
      </w:r>
      <w:proofErr w:type="spellStart"/>
      <w:r w:rsidRPr="004A64AC">
        <w:rPr>
          <w:rFonts w:ascii="Times New Roman" w:hAnsi="Times New Roman" w:cs="Times New Roman"/>
          <w:bCs/>
          <w:i/>
          <w:iCs/>
          <w:sz w:val="24"/>
          <w:szCs w:val="24"/>
        </w:rPr>
        <w:t>Uriash</w:t>
      </w:r>
      <w:proofErr w:type="spellEnd"/>
    </w:p>
    <w:p w14:paraId="7E2A0867" w14:textId="77777777" w:rsidR="0061746B" w:rsidRPr="004A64AC" w:rsidRDefault="0061746B" w:rsidP="0061746B">
      <w:pPr>
        <w:numPr>
          <w:ilvl w:val="0"/>
          <w:numId w:val="1"/>
        </w:numPr>
        <w:spacing w:after="120" w:line="312" w:lineRule="auto"/>
        <w:jc w:val="both"/>
        <w:rPr>
          <w:rFonts w:ascii="Times New Roman" w:hAnsi="Times New Roman" w:cs="Times New Roman"/>
          <w:bCs/>
          <w:sz w:val="24"/>
          <w:szCs w:val="24"/>
        </w:rPr>
      </w:pPr>
      <w:r w:rsidRPr="004A64AC">
        <w:rPr>
          <w:rFonts w:ascii="Times New Roman" w:hAnsi="Times New Roman" w:cs="Times New Roman"/>
          <w:bCs/>
          <w:sz w:val="24"/>
          <w:szCs w:val="24"/>
        </w:rPr>
        <w:t xml:space="preserve">Dimensiunile reconstituite ale titanozaurilor transilvăneni - piticul </w:t>
      </w:r>
      <w:proofErr w:type="spellStart"/>
      <w:r w:rsidRPr="004A64AC">
        <w:rPr>
          <w:rFonts w:ascii="Times New Roman" w:hAnsi="Times New Roman" w:cs="Times New Roman"/>
          <w:bCs/>
          <w:i/>
          <w:iCs/>
          <w:sz w:val="24"/>
          <w:szCs w:val="24"/>
        </w:rPr>
        <w:t>Magyarosaurus</w:t>
      </w:r>
      <w:proofErr w:type="spellEnd"/>
      <w:r w:rsidRPr="004A64AC">
        <w:rPr>
          <w:rFonts w:ascii="Times New Roman" w:hAnsi="Times New Roman" w:cs="Times New Roman"/>
          <w:bCs/>
          <w:sz w:val="24"/>
          <w:szCs w:val="24"/>
        </w:rPr>
        <w:t xml:space="preserve"> și uriașul </w:t>
      </w:r>
      <w:proofErr w:type="spellStart"/>
      <w:r w:rsidRPr="004A64AC">
        <w:rPr>
          <w:rFonts w:ascii="Times New Roman" w:hAnsi="Times New Roman" w:cs="Times New Roman"/>
          <w:bCs/>
          <w:i/>
          <w:iCs/>
          <w:sz w:val="24"/>
          <w:szCs w:val="24"/>
        </w:rPr>
        <w:t>Uriash</w:t>
      </w:r>
      <w:proofErr w:type="spellEnd"/>
    </w:p>
    <w:p w14:paraId="2D91579F" w14:textId="32B680A4" w:rsidR="0061746B" w:rsidRPr="004A64AC" w:rsidRDefault="0061746B" w:rsidP="0061746B">
      <w:pPr>
        <w:spacing w:after="120" w:line="312" w:lineRule="auto"/>
        <w:jc w:val="both"/>
        <w:rPr>
          <w:rFonts w:ascii="Times New Roman" w:hAnsi="Times New Roman" w:cs="Times New Roman"/>
          <w:bCs/>
          <w:i/>
          <w:iCs/>
          <w:sz w:val="24"/>
          <w:szCs w:val="24"/>
        </w:rPr>
      </w:pPr>
      <w:r w:rsidRPr="004A64AC">
        <w:rPr>
          <w:rFonts w:ascii="Times New Roman" w:hAnsi="Times New Roman" w:cs="Times New Roman"/>
          <w:bCs/>
          <w:i/>
          <w:iCs/>
          <w:sz w:val="24"/>
          <w:szCs w:val="24"/>
        </w:rPr>
        <w:t xml:space="preserve">Credite: Mulțumiri lui Scott </w:t>
      </w:r>
      <w:proofErr w:type="spellStart"/>
      <w:r w:rsidRPr="004A64AC">
        <w:rPr>
          <w:rFonts w:ascii="Times New Roman" w:hAnsi="Times New Roman" w:cs="Times New Roman"/>
          <w:bCs/>
          <w:i/>
          <w:iCs/>
          <w:sz w:val="24"/>
          <w:szCs w:val="24"/>
        </w:rPr>
        <w:t>Hartman</w:t>
      </w:r>
      <w:proofErr w:type="spellEnd"/>
      <w:r w:rsidRPr="004A64AC">
        <w:rPr>
          <w:rFonts w:ascii="Times New Roman" w:hAnsi="Times New Roman" w:cs="Times New Roman"/>
          <w:bCs/>
          <w:i/>
          <w:iCs/>
          <w:sz w:val="24"/>
          <w:szCs w:val="24"/>
        </w:rPr>
        <w:t xml:space="preserve"> pentru reconstrucțiile scheletelor de titanozauri și lui Brian Cooley</w:t>
      </w:r>
      <w:r w:rsidR="00310191" w:rsidRPr="004A64AC">
        <w:rPr>
          <w:rFonts w:ascii="Times New Roman" w:hAnsi="Times New Roman" w:cs="Times New Roman"/>
          <w:bCs/>
          <w:i/>
          <w:iCs/>
          <w:sz w:val="24"/>
          <w:szCs w:val="24"/>
        </w:rPr>
        <w:t xml:space="preserve"> </w:t>
      </w:r>
      <w:r w:rsidRPr="004A64AC">
        <w:rPr>
          <w:rFonts w:ascii="Times New Roman" w:hAnsi="Times New Roman" w:cs="Times New Roman"/>
          <w:bCs/>
          <w:i/>
          <w:iCs/>
          <w:sz w:val="24"/>
          <w:szCs w:val="24"/>
        </w:rPr>
        <w:t>/</w:t>
      </w:r>
      <w:r w:rsidR="00310191" w:rsidRPr="004A64AC">
        <w:rPr>
          <w:rFonts w:ascii="Times New Roman" w:hAnsi="Times New Roman" w:cs="Times New Roman"/>
          <w:bCs/>
          <w:i/>
          <w:iCs/>
          <w:sz w:val="24"/>
          <w:szCs w:val="24"/>
        </w:rPr>
        <w:t xml:space="preserve"> </w:t>
      </w:r>
      <w:r w:rsidRPr="004A64AC">
        <w:rPr>
          <w:rFonts w:ascii="Times New Roman" w:hAnsi="Times New Roman" w:cs="Times New Roman"/>
          <w:bCs/>
          <w:i/>
          <w:iCs/>
          <w:sz w:val="24"/>
          <w:szCs w:val="24"/>
        </w:rPr>
        <w:t>Dan</w:t>
      </w:r>
      <w:r w:rsidR="00CA70E0" w:rsidRPr="004A64AC">
        <w:rPr>
          <w:rFonts w:ascii="Times New Roman" w:hAnsi="Times New Roman" w:cs="Times New Roman"/>
          <w:bCs/>
          <w:i/>
          <w:iCs/>
          <w:sz w:val="24"/>
          <w:szCs w:val="24"/>
        </w:rPr>
        <w:t>-</w:t>
      </w:r>
      <w:r w:rsidRPr="004A64AC">
        <w:rPr>
          <w:rFonts w:ascii="Times New Roman" w:hAnsi="Times New Roman" w:cs="Times New Roman"/>
          <w:bCs/>
          <w:i/>
          <w:iCs/>
          <w:sz w:val="24"/>
          <w:szCs w:val="24"/>
        </w:rPr>
        <w:t>Horațiu Popa</w:t>
      </w:r>
      <w:r w:rsidR="00310191" w:rsidRPr="004A64AC">
        <w:rPr>
          <w:rFonts w:ascii="Times New Roman" w:hAnsi="Times New Roman" w:cs="Times New Roman"/>
          <w:bCs/>
          <w:i/>
          <w:iCs/>
          <w:sz w:val="24"/>
          <w:szCs w:val="24"/>
        </w:rPr>
        <w:t xml:space="preserve"> </w:t>
      </w:r>
      <w:r w:rsidRPr="004A64AC">
        <w:rPr>
          <w:rFonts w:ascii="Times New Roman" w:hAnsi="Times New Roman" w:cs="Times New Roman"/>
          <w:bCs/>
          <w:i/>
          <w:iCs/>
          <w:sz w:val="24"/>
          <w:szCs w:val="24"/>
        </w:rPr>
        <w:t>/</w:t>
      </w:r>
      <w:r w:rsidR="00310191" w:rsidRPr="004A64AC">
        <w:rPr>
          <w:rFonts w:ascii="Times New Roman" w:hAnsi="Times New Roman" w:cs="Times New Roman"/>
          <w:bCs/>
          <w:i/>
          <w:iCs/>
          <w:sz w:val="24"/>
          <w:szCs w:val="24"/>
        </w:rPr>
        <w:t xml:space="preserve"> </w:t>
      </w:r>
      <w:proofErr w:type="spellStart"/>
      <w:r w:rsidRPr="004A64AC">
        <w:rPr>
          <w:rFonts w:ascii="Times New Roman" w:hAnsi="Times New Roman" w:cs="Times New Roman"/>
          <w:bCs/>
          <w:i/>
          <w:iCs/>
          <w:sz w:val="24"/>
          <w:szCs w:val="24"/>
        </w:rPr>
        <w:t>Geoparcul</w:t>
      </w:r>
      <w:proofErr w:type="spellEnd"/>
      <w:r w:rsidRPr="004A64AC">
        <w:rPr>
          <w:rFonts w:ascii="Times New Roman" w:hAnsi="Times New Roman" w:cs="Times New Roman"/>
          <w:bCs/>
          <w:i/>
          <w:iCs/>
          <w:sz w:val="24"/>
          <w:szCs w:val="24"/>
        </w:rPr>
        <w:t xml:space="preserve"> Internațional UNESCO Țara Hațegului pentru reconstituirea speciei </w:t>
      </w:r>
      <w:proofErr w:type="spellStart"/>
      <w:r w:rsidRPr="004A64AC">
        <w:rPr>
          <w:rFonts w:ascii="Times New Roman" w:hAnsi="Times New Roman" w:cs="Times New Roman"/>
          <w:bCs/>
          <w:i/>
          <w:iCs/>
          <w:sz w:val="24"/>
          <w:szCs w:val="24"/>
        </w:rPr>
        <w:t>Magyarosaurus</w:t>
      </w:r>
      <w:proofErr w:type="spellEnd"/>
      <w:r w:rsidRPr="004A64AC">
        <w:rPr>
          <w:rFonts w:ascii="Times New Roman" w:hAnsi="Times New Roman" w:cs="Times New Roman"/>
          <w:bCs/>
          <w:i/>
          <w:iCs/>
          <w:sz w:val="24"/>
          <w:szCs w:val="24"/>
        </w:rPr>
        <w:t xml:space="preserve"> </w:t>
      </w:r>
      <w:proofErr w:type="spellStart"/>
      <w:r w:rsidRPr="004A64AC">
        <w:rPr>
          <w:rFonts w:ascii="Times New Roman" w:hAnsi="Times New Roman" w:cs="Times New Roman"/>
          <w:bCs/>
          <w:i/>
          <w:iCs/>
          <w:sz w:val="24"/>
          <w:szCs w:val="24"/>
        </w:rPr>
        <w:t>dacus</w:t>
      </w:r>
      <w:proofErr w:type="spellEnd"/>
    </w:p>
    <w:p w14:paraId="3BDB4082" w14:textId="77777777" w:rsidR="0061746B" w:rsidRPr="004A64AC" w:rsidRDefault="0061746B" w:rsidP="0061746B">
      <w:pPr>
        <w:spacing w:after="120" w:line="312" w:lineRule="auto"/>
        <w:jc w:val="both"/>
        <w:rPr>
          <w:rFonts w:ascii="Times New Roman" w:hAnsi="Times New Roman" w:cs="Times New Roman"/>
          <w:bCs/>
          <w:sz w:val="24"/>
          <w:szCs w:val="24"/>
        </w:rPr>
      </w:pPr>
    </w:p>
    <w:p w14:paraId="65469B95" w14:textId="77777777" w:rsidR="0061746B" w:rsidRPr="004A64AC" w:rsidRDefault="0061746B" w:rsidP="0061746B">
      <w:pPr>
        <w:spacing w:after="120" w:line="312" w:lineRule="auto"/>
        <w:jc w:val="center"/>
        <w:rPr>
          <w:rFonts w:ascii="Times New Roman" w:hAnsi="Times New Roman" w:cs="Times New Roman"/>
          <w:bCs/>
          <w:sz w:val="24"/>
          <w:szCs w:val="24"/>
        </w:rPr>
      </w:pPr>
      <w:r w:rsidRPr="004A64AC">
        <w:rPr>
          <w:rFonts w:ascii="Times New Roman" w:hAnsi="Times New Roman" w:cs="Times New Roman"/>
          <w:bCs/>
          <w:sz w:val="24"/>
          <w:szCs w:val="24"/>
        </w:rPr>
        <w:t>*********</w:t>
      </w:r>
    </w:p>
    <w:p w14:paraId="60CB9398" w14:textId="77777777" w:rsidR="0061746B" w:rsidRPr="004A64AC" w:rsidRDefault="0061746B" w:rsidP="0061746B">
      <w:pPr>
        <w:spacing w:after="120" w:line="312" w:lineRule="auto"/>
        <w:jc w:val="both"/>
        <w:rPr>
          <w:rFonts w:ascii="Times New Roman" w:hAnsi="Times New Roman" w:cs="Times New Roman"/>
          <w:bCs/>
          <w:sz w:val="24"/>
          <w:szCs w:val="24"/>
        </w:rPr>
      </w:pPr>
      <w:r w:rsidRPr="004A64AC">
        <w:rPr>
          <w:rFonts w:ascii="Times New Roman" w:hAnsi="Times New Roman" w:cs="Times New Roman"/>
          <w:bCs/>
          <w:sz w:val="24"/>
          <w:szCs w:val="24"/>
        </w:rPr>
        <w:t>Universitatea din București a fost înființată prin Decretul nr. 765 din 4 / 16 iulie 1864 al Domnitorului Alexandru Ioan Cuza. Succesoare a structurilor de învățământ superior inaugurate de Academia Domnească (1694), Universitatea din București a contribuit și contribuie în mod decisiv la dezvoltarea și modernizarea învățământului, științei și culturii românești.</w:t>
      </w:r>
    </w:p>
    <w:p w14:paraId="7CEA20B5" w14:textId="77777777" w:rsidR="0061746B" w:rsidRPr="004A64AC" w:rsidRDefault="0061746B" w:rsidP="0061746B">
      <w:pPr>
        <w:spacing w:after="120" w:line="312" w:lineRule="auto"/>
        <w:jc w:val="both"/>
        <w:rPr>
          <w:rFonts w:ascii="Times New Roman" w:hAnsi="Times New Roman" w:cs="Times New Roman"/>
          <w:bCs/>
          <w:sz w:val="24"/>
          <w:szCs w:val="24"/>
        </w:rPr>
      </w:pPr>
      <w:r w:rsidRPr="004A64AC">
        <w:rPr>
          <w:rFonts w:ascii="Times New Roman" w:hAnsi="Times New Roman" w:cs="Times New Roman"/>
          <w:bCs/>
          <w:sz w:val="24"/>
          <w:szCs w:val="24"/>
        </w:rPr>
        <w:t>Universitatea are astăzi 19 facultăți care oferă 95 de programe de licență, 223 de programe de masterat, 23 de școli doctorale pe domenii specifice și o școală pentru studii doctorale interdisciplinare, peste 50 de centre și nouă stațiuni de cercetare.</w:t>
      </w:r>
    </w:p>
    <w:p w14:paraId="3CF5AE93" w14:textId="77777777" w:rsidR="0061746B" w:rsidRPr="004A64AC" w:rsidRDefault="0061746B" w:rsidP="0061746B">
      <w:pPr>
        <w:spacing w:after="120" w:line="312" w:lineRule="auto"/>
        <w:jc w:val="both"/>
        <w:rPr>
          <w:rFonts w:ascii="Times New Roman" w:hAnsi="Times New Roman" w:cs="Times New Roman"/>
          <w:bCs/>
          <w:sz w:val="24"/>
          <w:szCs w:val="24"/>
        </w:rPr>
      </w:pPr>
      <w:r w:rsidRPr="004A64AC">
        <w:rPr>
          <w:rFonts w:ascii="Times New Roman" w:hAnsi="Times New Roman" w:cs="Times New Roman"/>
          <w:bCs/>
          <w:sz w:val="24"/>
          <w:szCs w:val="24"/>
        </w:rPr>
        <w:t xml:space="preserve">Începând cu anul 2019, UB face parte din Universitatea Civică Europeană CIVIS alături de alte zece universități europene de prestigiu, Universitatea </w:t>
      </w:r>
      <w:proofErr w:type="spellStart"/>
      <w:r w:rsidRPr="004A64AC">
        <w:rPr>
          <w:rFonts w:ascii="Times New Roman" w:hAnsi="Times New Roman" w:cs="Times New Roman"/>
          <w:bCs/>
          <w:sz w:val="24"/>
          <w:szCs w:val="24"/>
        </w:rPr>
        <w:t>Aix</w:t>
      </w:r>
      <w:proofErr w:type="spellEnd"/>
      <w:r w:rsidRPr="004A64AC">
        <w:rPr>
          <w:rFonts w:ascii="Times New Roman" w:hAnsi="Times New Roman" w:cs="Times New Roman"/>
          <w:bCs/>
          <w:sz w:val="24"/>
          <w:szCs w:val="24"/>
        </w:rPr>
        <w:t xml:space="preserve">-Marseille, Universitatea Națională și </w:t>
      </w:r>
      <w:proofErr w:type="spellStart"/>
      <w:r w:rsidRPr="004A64AC">
        <w:rPr>
          <w:rFonts w:ascii="Times New Roman" w:hAnsi="Times New Roman" w:cs="Times New Roman"/>
          <w:bCs/>
          <w:sz w:val="24"/>
          <w:szCs w:val="24"/>
        </w:rPr>
        <w:t>Capodistriană</w:t>
      </w:r>
      <w:proofErr w:type="spellEnd"/>
      <w:r w:rsidRPr="004A64AC">
        <w:rPr>
          <w:rFonts w:ascii="Times New Roman" w:hAnsi="Times New Roman" w:cs="Times New Roman"/>
          <w:bCs/>
          <w:sz w:val="24"/>
          <w:szCs w:val="24"/>
        </w:rPr>
        <w:t xml:space="preserve"> din Atena, Universitatea Liberă din Bruxelles, Universitatea Autonomă din Madrid, Universitatea „</w:t>
      </w:r>
      <w:proofErr w:type="spellStart"/>
      <w:r w:rsidRPr="004A64AC">
        <w:rPr>
          <w:rFonts w:ascii="Times New Roman" w:hAnsi="Times New Roman" w:cs="Times New Roman"/>
          <w:bCs/>
          <w:sz w:val="24"/>
          <w:szCs w:val="24"/>
        </w:rPr>
        <w:t>Sapienza</w:t>
      </w:r>
      <w:proofErr w:type="spellEnd"/>
      <w:r w:rsidRPr="004A64AC">
        <w:rPr>
          <w:rFonts w:ascii="Times New Roman" w:hAnsi="Times New Roman" w:cs="Times New Roman"/>
          <w:bCs/>
          <w:sz w:val="24"/>
          <w:szCs w:val="24"/>
        </w:rPr>
        <w:t xml:space="preserve">” din Roma, Universitatea din Stockholm, Universitatea „Eberhard </w:t>
      </w:r>
      <w:proofErr w:type="spellStart"/>
      <w:r w:rsidRPr="004A64AC">
        <w:rPr>
          <w:rFonts w:ascii="Times New Roman" w:hAnsi="Times New Roman" w:cs="Times New Roman"/>
          <w:bCs/>
          <w:sz w:val="24"/>
          <w:szCs w:val="24"/>
        </w:rPr>
        <w:t>Karls</w:t>
      </w:r>
      <w:proofErr w:type="spellEnd"/>
      <w:r w:rsidRPr="004A64AC">
        <w:rPr>
          <w:rFonts w:ascii="Times New Roman" w:hAnsi="Times New Roman" w:cs="Times New Roman"/>
          <w:bCs/>
          <w:sz w:val="24"/>
          <w:szCs w:val="24"/>
        </w:rPr>
        <w:t xml:space="preserve">” din </w:t>
      </w:r>
      <w:proofErr w:type="spellStart"/>
      <w:r w:rsidRPr="004A64AC">
        <w:rPr>
          <w:rFonts w:ascii="Times New Roman" w:hAnsi="Times New Roman" w:cs="Times New Roman"/>
          <w:bCs/>
          <w:sz w:val="24"/>
          <w:szCs w:val="24"/>
        </w:rPr>
        <w:t>Tübingen</w:t>
      </w:r>
      <w:proofErr w:type="spellEnd"/>
      <w:r w:rsidRPr="004A64AC">
        <w:rPr>
          <w:rFonts w:ascii="Times New Roman" w:hAnsi="Times New Roman" w:cs="Times New Roman"/>
          <w:bCs/>
          <w:sz w:val="24"/>
          <w:szCs w:val="24"/>
        </w:rPr>
        <w:t xml:space="preserve">, Universitatea din Glasgow, Universitatea din Lausanne, și Universitatea „Paris </w:t>
      </w:r>
      <w:proofErr w:type="spellStart"/>
      <w:r w:rsidRPr="004A64AC">
        <w:rPr>
          <w:rFonts w:ascii="Times New Roman" w:hAnsi="Times New Roman" w:cs="Times New Roman"/>
          <w:bCs/>
          <w:sz w:val="24"/>
          <w:szCs w:val="24"/>
        </w:rPr>
        <w:t>Lodron</w:t>
      </w:r>
      <w:proofErr w:type="spellEnd"/>
      <w:r w:rsidRPr="004A64AC">
        <w:rPr>
          <w:rFonts w:ascii="Times New Roman" w:hAnsi="Times New Roman" w:cs="Times New Roman"/>
          <w:bCs/>
          <w:sz w:val="24"/>
          <w:szCs w:val="24"/>
        </w:rPr>
        <w:t>” din Salzburg.</w:t>
      </w:r>
    </w:p>
    <w:p w14:paraId="37DABB50" w14:textId="77777777" w:rsidR="0061746B" w:rsidRPr="004A64AC" w:rsidRDefault="0061746B" w:rsidP="0061746B">
      <w:pPr>
        <w:spacing w:after="120" w:line="312" w:lineRule="auto"/>
        <w:jc w:val="both"/>
        <w:rPr>
          <w:rFonts w:ascii="Times New Roman" w:hAnsi="Times New Roman" w:cs="Times New Roman"/>
          <w:bCs/>
          <w:sz w:val="24"/>
          <w:szCs w:val="24"/>
        </w:rPr>
      </w:pPr>
      <w:proofErr w:type="spellStart"/>
      <w:r w:rsidRPr="004A64AC">
        <w:rPr>
          <w:rFonts w:ascii="Times New Roman" w:hAnsi="Times New Roman" w:cs="Times New Roman"/>
          <w:sz w:val="24"/>
          <w:szCs w:val="24"/>
        </w:rPr>
        <w:lastRenderedPageBreak/>
        <w:t>Geoparcul</w:t>
      </w:r>
      <w:proofErr w:type="spellEnd"/>
      <w:r w:rsidRPr="004A64AC">
        <w:rPr>
          <w:rFonts w:ascii="Times New Roman" w:hAnsi="Times New Roman" w:cs="Times New Roman"/>
          <w:sz w:val="24"/>
          <w:szCs w:val="24"/>
        </w:rPr>
        <w:t xml:space="preserve"> Internațional UNESCO Țara Hațegului</w:t>
      </w:r>
      <w:r w:rsidRPr="004A64AC">
        <w:rPr>
          <w:rFonts w:ascii="Times New Roman" w:hAnsi="Times New Roman" w:cs="Times New Roman"/>
          <w:b/>
          <w:bCs/>
          <w:sz w:val="24"/>
          <w:szCs w:val="24"/>
        </w:rPr>
        <w:t xml:space="preserve"> </w:t>
      </w:r>
      <w:r w:rsidRPr="004A64AC">
        <w:rPr>
          <w:rFonts w:ascii="Times New Roman" w:hAnsi="Times New Roman" w:cs="Times New Roman"/>
          <w:bCs/>
          <w:sz w:val="24"/>
          <w:szCs w:val="24"/>
        </w:rPr>
        <w:t xml:space="preserve">cuprinde întreaga </w:t>
      </w:r>
      <w:r w:rsidRPr="004A64AC">
        <w:rPr>
          <w:rFonts w:ascii="Times New Roman" w:hAnsi="Times New Roman" w:cs="Times New Roman"/>
          <w:sz w:val="24"/>
          <w:szCs w:val="24"/>
        </w:rPr>
        <w:t>Țară a Hațegului</w:t>
      </w:r>
      <w:r w:rsidRPr="004A64AC">
        <w:rPr>
          <w:rFonts w:ascii="Times New Roman" w:hAnsi="Times New Roman" w:cs="Times New Roman"/>
          <w:bCs/>
          <w:sz w:val="24"/>
          <w:szCs w:val="24"/>
        </w:rPr>
        <w:t xml:space="preserve"> și are statut de sit UNESCO, parte a Programului </w:t>
      </w:r>
      <w:proofErr w:type="spellStart"/>
      <w:r w:rsidRPr="004A64AC">
        <w:rPr>
          <w:rFonts w:ascii="Times New Roman" w:hAnsi="Times New Roman" w:cs="Times New Roman"/>
          <w:bCs/>
          <w:sz w:val="24"/>
          <w:szCs w:val="24"/>
        </w:rPr>
        <w:t>Internaţional</w:t>
      </w:r>
      <w:proofErr w:type="spellEnd"/>
      <w:r w:rsidRPr="004A64AC">
        <w:rPr>
          <w:rFonts w:ascii="Times New Roman" w:hAnsi="Times New Roman" w:cs="Times New Roman"/>
          <w:bCs/>
          <w:sz w:val="24"/>
          <w:szCs w:val="24"/>
        </w:rPr>
        <w:t xml:space="preserve"> pentru </w:t>
      </w:r>
      <w:proofErr w:type="spellStart"/>
      <w:r w:rsidRPr="004A64AC">
        <w:rPr>
          <w:rFonts w:ascii="Times New Roman" w:hAnsi="Times New Roman" w:cs="Times New Roman"/>
          <w:bCs/>
          <w:sz w:val="24"/>
          <w:szCs w:val="24"/>
        </w:rPr>
        <w:t>Geoştiinţe</w:t>
      </w:r>
      <w:proofErr w:type="spellEnd"/>
      <w:r w:rsidRPr="004A64AC">
        <w:rPr>
          <w:rFonts w:ascii="Times New Roman" w:hAnsi="Times New Roman" w:cs="Times New Roman"/>
          <w:bCs/>
          <w:sz w:val="24"/>
          <w:szCs w:val="24"/>
        </w:rPr>
        <w:t xml:space="preserve"> </w:t>
      </w:r>
      <w:proofErr w:type="spellStart"/>
      <w:r w:rsidRPr="004A64AC">
        <w:rPr>
          <w:rFonts w:ascii="Times New Roman" w:hAnsi="Times New Roman" w:cs="Times New Roman"/>
          <w:bCs/>
          <w:sz w:val="24"/>
          <w:szCs w:val="24"/>
        </w:rPr>
        <w:t>şi</w:t>
      </w:r>
      <w:proofErr w:type="spellEnd"/>
      <w:r w:rsidRPr="004A64AC">
        <w:rPr>
          <w:rFonts w:ascii="Times New Roman" w:hAnsi="Times New Roman" w:cs="Times New Roman"/>
          <w:bCs/>
          <w:sz w:val="24"/>
          <w:szCs w:val="24"/>
        </w:rPr>
        <w:t xml:space="preserve"> </w:t>
      </w:r>
      <w:proofErr w:type="spellStart"/>
      <w:r w:rsidRPr="004A64AC">
        <w:rPr>
          <w:rFonts w:ascii="Times New Roman" w:hAnsi="Times New Roman" w:cs="Times New Roman"/>
          <w:bCs/>
          <w:sz w:val="24"/>
          <w:szCs w:val="24"/>
        </w:rPr>
        <w:t>Geoparcuri</w:t>
      </w:r>
      <w:proofErr w:type="spellEnd"/>
      <w:r w:rsidRPr="004A64AC">
        <w:rPr>
          <w:rFonts w:ascii="Times New Roman" w:hAnsi="Times New Roman" w:cs="Times New Roman"/>
          <w:bCs/>
          <w:sz w:val="24"/>
          <w:szCs w:val="24"/>
        </w:rPr>
        <w:t xml:space="preserve">, care </w:t>
      </w:r>
      <w:proofErr w:type="spellStart"/>
      <w:r w:rsidRPr="004A64AC">
        <w:rPr>
          <w:rFonts w:ascii="Times New Roman" w:hAnsi="Times New Roman" w:cs="Times New Roman"/>
          <w:bCs/>
          <w:sz w:val="24"/>
          <w:szCs w:val="24"/>
        </w:rPr>
        <w:t>reuneşte</w:t>
      </w:r>
      <w:proofErr w:type="spellEnd"/>
      <w:r w:rsidRPr="004A64AC">
        <w:rPr>
          <w:rFonts w:ascii="Times New Roman" w:hAnsi="Times New Roman" w:cs="Times New Roman"/>
          <w:bCs/>
          <w:sz w:val="24"/>
          <w:szCs w:val="24"/>
        </w:rPr>
        <w:t xml:space="preserve"> 195 de teritorii din 48 de </w:t>
      </w:r>
      <w:proofErr w:type="spellStart"/>
      <w:r w:rsidRPr="004A64AC">
        <w:rPr>
          <w:rFonts w:ascii="Times New Roman" w:hAnsi="Times New Roman" w:cs="Times New Roman"/>
          <w:bCs/>
          <w:sz w:val="24"/>
          <w:szCs w:val="24"/>
        </w:rPr>
        <w:t>ţări</w:t>
      </w:r>
      <w:proofErr w:type="spellEnd"/>
      <w:r w:rsidRPr="004A64AC">
        <w:rPr>
          <w:rFonts w:ascii="Times New Roman" w:hAnsi="Times New Roman" w:cs="Times New Roman"/>
          <w:bCs/>
          <w:sz w:val="24"/>
          <w:szCs w:val="24"/>
        </w:rPr>
        <w:t xml:space="preserve"> incluse în </w:t>
      </w:r>
      <w:proofErr w:type="spellStart"/>
      <w:r w:rsidRPr="004A64AC">
        <w:rPr>
          <w:rFonts w:ascii="Times New Roman" w:hAnsi="Times New Roman" w:cs="Times New Roman"/>
          <w:bCs/>
          <w:sz w:val="24"/>
          <w:szCs w:val="24"/>
        </w:rPr>
        <w:t>Reţeaua</w:t>
      </w:r>
      <w:proofErr w:type="spellEnd"/>
      <w:r w:rsidRPr="004A64AC">
        <w:rPr>
          <w:rFonts w:ascii="Times New Roman" w:hAnsi="Times New Roman" w:cs="Times New Roman"/>
          <w:bCs/>
          <w:sz w:val="24"/>
          <w:szCs w:val="24"/>
        </w:rPr>
        <w:t xml:space="preserve"> Globală a </w:t>
      </w:r>
      <w:proofErr w:type="spellStart"/>
      <w:r w:rsidRPr="004A64AC">
        <w:rPr>
          <w:rFonts w:ascii="Times New Roman" w:hAnsi="Times New Roman" w:cs="Times New Roman"/>
          <w:bCs/>
          <w:sz w:val="24"/>
          <w:szCs w:val="24"/>
        </w:rPr>
        <w:t>Geoparcurilor</w:t>
      </w:r>
      <w:proofErr w:type="spellEnd"/>
      <w:r w:rsidRPr="004A64AC">
        <w:rPr>
          <w:rFonts w:ascii="Times New Roman" w:hAnsi="Times New Roman" w:cs="Times New Roman"/>
          <w:bCs/>
          <w:sz w:val="24"/>
          <w:szCs w:val="24"/>
        </w:rPr>
        <w:t xml:space="preserve">, stabilite în urma unui proces de </w:t>
      </w:r>
      <w:proofErr w:type="spellStart"/>
      <w:r w:rsidRPr="004A64AC">
        <w:rPr>
          <w:rFonts w:ascii="Times New Roman" w:hAnsi="Times New Roman" w:cs="Times New Roman"/>
          <w:bCs/>
          <w:sz w:val="24"/>
          <w:szCs w:val="24"/>
        </w:rPr>
        <w:t>selecţie</w:t>
      </w:r>
      <w:proofErr w:type="spellEnd"/>
      <w:r w:rsidRPr="004A64AC">
        <w:rPr>
          <w:rFonts w:ascii="Times New Roman" w:hAnsi="Times New Roman" w:cs="Times New Roman"/>
          <w:bCs/>
          <w:sz w:val="24"/>
          <w:szCs w:val="24"/>
        </w:rPr>
        <w:t xml:space="preserve"> </w:t>
      </w:r>
      <w:proofErr w:type="spellStart"/>
      <w:r w:rsidRPr="004A64AC">
        <w:rPr>
          <w:rFonts w:ascii="Times New Roman" w:hAnsi="Times New Roman" w:cs="Times New Roman"/>
          <w:bCs/>
          <w:sz w:val="24"/>
          <w:szCs w:val="24"/>
        </w:rPr>
        <w:t>şi</w:t>
      </w:r>
      <w:proofErr w:type="spellEnd"/>
      <w:r w:rsidRPr="004A64AC">
        <w:rPr>
          <w:rFonts w:ascii="Times New Roman" w:hAnsi="Times New Roman" w:cs="Times New Roman"/>
          <w:bCs/>
          <w:sz w:val="24"/>
          <w:szCs w:val="24"/>
        </w:rPr>
        <w:t xml:space="preserve"> validare. Administrarea statutului de </w:t>
      </w:r>
      <w:proofErr w:type="spellStart"/>
      <w:r w:rsidRPr="004A64AC">
        <w:rPr>
          <w:rFonts w:ascii="Times New Roman" w:hAnsi="Times New Roman" w:cs="Times New Roman"/>
          <w:bCs/>
          <w:sz w:val="24"/>
          <w:szCs w:val="24"/>
        </w:rPr>
        <w:t>Geoparc</w:t>
      </w:r>
      <w:proofErr w:type="spellEnd"/>
      <w:r w:rsidRPr="004A64AC">
        <w:rPr>
          <w:rFonts w:ascii="Times New Roman" w:hAnsi="Times New Roman" w:cs="Times New Roman"/>
          <w:bCs/>
          <w:sz w:val="24"/>
          <w:szCs w:val="24"/>
        </w:rPr>
        <w:t xml:space="preserve"> Internațional UNESCO este realizată de Universitatea din </w:t>
      </w:r>
      <w:proofErr w:type="spellStart"/>
      <w:r w:rsidRPr="004A64AC">
        <w:rPr>
          <w:rFonts w:ascii="Times New Roman" w:hAnsi="Times New Roman" w:cs="Times New Roman"/>
          <w:bCs/>
          <w:sz w:val="24"/>
          <w:szCs w:val="24"/>
        </w:rPr>
        <w:t>Bucureşti</w:t>
      </w:r>
      <w:proofErr w:type="spellEnd"/>
      <w:r w:rsidRPr="004A64AC">
        <w:rPr>
          <w:rFonts w:ascii="Times New Roman" w:hAnsi="Times New Roman" w:cs="Times New Roman"/>
          <w:bCs/>
          <w:sz w:val="24"/>
          <w:szCs w:val="24"/>
        </w:rPr>
        <w:t xml:space="preserve">. </w:t>
      </w:r>
      <w:proofErr w:type="spellStart"/>
      <w:r w:rsidRPr="004A64AC">
        <w:rPr>
          <w:rFonts w:ascii="Times New Roman" w:hAnsi="Times New Roman" w:cs="Times New Roman"/>
          <w:bCs/>
          <w:sz w:val="24"/>
          <w:szCs w:val="24"/>
        </w:rPr>
        <w:t>Geoparcul</w:t>
      </w:r>
      <w:proofErr w:type="spellEnd"/>
      <w:r w:rsidRPr="004A64AC">
        <w:rPr>
          <w:rFonts w:ascii="Times New Roman" w:hAnsi="Times New Roman" w:cs="Times New Roman"/>
          <w:bCs/>
          <w:sz w:val="24"/>
          <w:szCs w:val="24"/>
        </w:rPr>
        <w:t xml:space="preserve"> este un teritoriu cu valori naturale </w:t>
      </w:r>
      <w:proofErr w:type="spellStart"/>
      <w:r w:rsidRPr="004A64AC">
        <w:rPr>
          <w:rFonts w:ascii="Times New Roman" w:hAnsi="Times New Roman" w:cs="Times New Roman"/>
          <w:bCs/>
          <w:sz w:val="24"/>
          <w:szCs w:val="24"/>
        </w:rPr>
        <w:t>şi</w:t>
      </w:r>
      <w:proofErr w:type="spellEnd"/>
      <w:r w:rsidRPr="004A64AC">
        <w:rPr>
          <w:rFonts w:ascii="Times New Roman" w:hAnsi="Times New Roman" w:cs="Times New Roman"/>
          <w:bCs/>
          <w:sz w:val="24"/>
          <w:szCs w:val="24"/>
        </w:rPr>
        <w:t xml:space="preserve"> culturale, un program de dezvoltare durabilă, un brand care propune o călătorie în timp, în istoria de 4,6 miliarde de ani a Pământului, o stare de spirit a tuturor celor ce doresc să participe la </w:t>
      </w:r>
      <w:proofErr w:type="spellStart"/>
      <w:r w:rsidRPr="004A64AC">
        <w:rPr>
          <w:rFonts w:ascii="Times New Roman" w:hAnsi="Times New Roman" w:cs="Times New Roman"/>
          <w:bCs/>
          <w:sz w:val="24"/>
          <w:szCs w:val="24"/>
        </w:rPr>
        <w:t>renaşterea</w:t>
      </w:r>
      <w:proofErr w:type="spellEnd"/>
      <w:r w:rsidRPr="004A64AC">
        <w:rPr>
          <w:rFonts w:ascii="Times New Roman" w:hAnsi="Times New Roman" w:cs="Times New Roman"/>
          <w:bCs/>
          <w:sz w:val="24"/>
          <w:szCs w:val="24"/>
        </w:rPr>
        <w:t xml:space="preserve"> unor </w:t>
      </w:r>
      <w:proofErr w:type="spellStart"/>
      <w:r w:rsidRPr="004A64AC">
        <w:rPr>
          <w:rFonts w:ascii="Times New Roman" w:hAnsi="Times New Roman" w:cs="Times New Roman"/>
          <w:bCs/>
          <w:sz w:val="24"/>
          <w:szCs w:val="24"/>
        </w:rPr>
        <w:t>comunităţi</w:t>
      </w:r>
      <w:proofErr w:type="spellEnd"/>
      <w:r w:rsidRPr="004A64AC">
        <w:rPr>
          <w:rFonts w:ascii="Times New Roman" w:hAnsi="Times New Roman" w:cs="Times New Roman"/>
          <w:bCs/>
          <w:sz w:val="24"/>
          <w:szCs w:val="24"/>
        </w:rPr>
        <w:t xml:space="preserve"> </w:t>
      </w:r>
      <w:proofErr w:type="spellStart"/>
      <w:r w:rsidRPr="004A64AC">
        <w:rPr>
          <w:rFonts w:ascii="Times New Roman" w:hAnsi="Times New Roman" w:cs="Times New Roman"/>
          <w:bCs/>
          <w:sz w:val="24"/>
          <w:szCs w:val="24"/>
        </w:rPr>
        <w:t>şi</w:t>
      </w:r>
      <w:proofErr w:type="spellEnd"/>
      <w:r w:rsidRPr="004A64AC">
        <w:rPr>
          <w:rFonts w:ascii="Times New Roman" w:hAnsi="Times New Roman" w:cs="Times New Roman"/>
          <w:bCs/>
          <w:sz w:val="24"/>
          <w:szCs w:val="24"/>
        </w:rPr>
        <w:t xml:space="preserve"> este tărâmul de întâlnire ce îi </w:t>
      </w:r>
      <w:proofErr w:type="spellStart"/>
      <w:r w:rsidRPr="004A64AC">
        <w:rPr>
          <w:rFonts w:ascii="Times New Roman" w:hAnsi="Times New Roman" w:cs="Times New Roman"/>
          <w:bCs/>
          <w:sz w:val="24"/>
          <w:szCs w:val="24"/>
        </w:rPr>
        <w:t>reuneşte</w:t>
      </w:r>
      <w:proofErr w:type="spellEnd"/>
      <w:r w:rsidRPr="004A64AC">
        <w:rPr>
          <w:rFonts w:ascii="Times New Roman" w:hAnsi="Times New Roman" w:cs="Times New Roman"/>
          <w:bCs/>
          <w:sz w:val="24"/>
          <w:szCs w:val="24"/>
        </w:rPr>
        <w:t xml:space="preserve"> pe </w:t>
      </w:r>
      <w:proofErr w:type="spellStart"/>
      <w:r w:rsidRPr="004A64AC">
        <w:rPr>
          <w:rFonts w:ascii="Times New Roman" w:hAnsi="Times New Roman" w:cs="Times New Roman"/>
          <w:bCs/>
          <w:sz w:val="24"/>
          <w:szCs w:val="24"/>
        </w:rPr>
        <w:t>toţi</w:t>
      </w:r>
      <w:proofErr w:type="spellEnd"/>
      <w:r w:rsidRPr="004A64AC">
        <w:rPr>
          <w:rFonts w:ascii="Times New Roman" w:hAnsi="Times New Roman" w:cs="Times New Roman"/>
          <w:bCs/>
          <w:sz w:val="24"/>
          <w:szCs w:val="24"/>
        </w:rPr>
        <w:t xml:space="preserve"> cei care se simt </w:t>
      </w:r>
      <w:proofErr w:type="spellStart"/>
      <w:r w:rsidRPr="004A64AC">
        <w:rPr>
          <w:rFonts w:ascii="Times New Roman" w:hAnsi="Times New Roman" w:cs="Times New Roman"/>
          <w:bCs/>
          <w:sz w:val="24"/>
          <w:szCs w:val="24"/>
        </w:rPr>
        <w:t>ataşaţi</w:t>
      </w:r>
      <w:proofErr w:type="spellEnd"/>
      <w:r w:rsidRPr="004A64AC">
        <w:rPr>
          <w:rFonts w:ascii="Times New Roman" w:hAnsi="Times New Roman" w:cs="Times New Roman"/>
          <w:bCs/>
          <w:sz w:val="24"/>
          <w:szCs w:val="24"/>
        </w:rPr>
        <w:t xml:space="preserve"> de valorile </w:t>
      </w:r>
      <w:proofErr w:type="spellStart"/>
      <w:r w:rsidRPr="004A64AC">
        <w:rPr>
          <w:rFonts w:ascii="Times New Roman" w:hAnsi="Times New Roman" w:cs="Times New Roman"/>
          <w:bCs/>
          <w:sz w:val="24"/>
          <w:szCs w:val="24"/>
        </w:rPr>
        <w:t>tradiţionale</w:t>
      </w:r>
      <w:proofErr w:type="spellEnd"/>
      <w:r w:rsidRPr="004A64AC">
        <w:rPr>
          <w:rFonts w:ascii="Times New Roman" w:hAnsi="Times New Roman" w:cs="Times New Roman"/>
          <w:bCs/>
          <w:sz w:val="24"/>
          <w:szCs w:val="24"/>
        </w:rPr>
        <w:t xml:space="preserve">, fie că sunt locuitori reali sau virtuali. </w:t>
      </w:r>
      <w:proofErr w:type="spellStart"/>
      <w:r w:rsidRPr="004A64AC">
        <w:rPr>
          <w:rFonts w:ascii="Times New Roman" w:hAnsi="Times New Roman" w:cs="Times New Roman"/>
          <w:bCs/>
          <w:sz w:val="24"/>
          <w:szCs w:val="24"/>
        </w:rPr>
        <w:t>Geoparcul</w:t>
      </w:r>
      <w:proofErr w:type="spellEnd"/>
      <w:r w:rsidRPr="004A64AC">
        <w:rPr>
          <w:rFonts w:ascii="Times New Roman" w:hAnsi="Times New Roman" w:cs="Times New Roman"/>
          <w:bCs/>
          <w:sz w:val="24"/>
          <w:szCs w:val="24"/>
        </w:rPr>
        <w:t xml:space="preserve"> cuprinde elemente de interes geologic deosebit alături de elemente de interes ecologic, arheologic, istoric și cultural. Dinozaurii </w:t>
      </w:r>
      <w:proofErr w:type="spellStart"/>
      <w:r w:rsidRPr="004A64AC">
        <w:rPr>
          <w:rFonts w:ascii="Times New Roman" w:hAnsi="Times New Roman" w:cs="Times New Roman"/>
          <w:bCs/>
          <w:sz w:val="24"/>
          <w:szCs w:val="24"/>
        </w:rPr>
        <w:t>descoperiţi</w:t>
      </w:r>
      <w:proofErr w:type="spellEnd"/>
      <w:r w:rsidRPr="004A64AC">
        <w:rPr>
          <w:rFonts w:ascii="Times New Roman" w:hAnsi="Times New Roman" w:cs="Times New Roman"/>
          <w:bCs/>
          <w:sz w:val="24"/>
          <w:szCs w:val="24"/>
        </w:rPr>
        <w:t xml:space="preserve"> în </w:t>
      </w:r>
      <w:proofErr w:type="spellStart"/>
      <w:r w:rsidRPr="004A64AC">
        <w:rPr>
          <w:rFonts w:ascii="Times New Roman" w:hAnsi="Times New Roman" w:cs="Times New Roman"/>
          <w:bCs/>
          <w:sz w:val="24"/>
          <w:szCs w:val="24"/>
        </w:rPr>
        <w:t>Ţara</w:t>
      </w:r>
      <w:proofErr w:type="spellEnd"/>
      <w:r w:rsidRPr="004A64AC">
        <w:rPr>
          <w:rFonts w:ascii="Times New Roman" w:hAnsi="Times New Roman" w:cs="Times New Roman"/>
          <w:bCs/>
          <w:sz w:val="24"/>
          <w:szCs w:val="24"/>
        </w:rPr>
        <w:t xml:space="preserve"> Hațegului sunt unici în lume, importanța științifică și atractivitatea lor fiind sporită prin descoperirile de cuiburi cu ouă și pui de dinozauri, ale unor mamifere contemporane dinozaurilor și a unei reptile zburătoare  gigantice (</w:t>
      </w:r>
      <w:proofErr w:type="spellStart"/>
      <w:r w:rsidRPr="004A64AC">
        <w:rPr>
          <w:rFonts w:ascii="Times New Roman" w:hAnsi="Times New Roman" w:cs="Times New Roman"/>
          <w:bCs/>
          <w:i/>
          <w:iCs/>
          <w:sz w:val="24"/>
          <w:szCs w:val="24"/>
        </w:rPr>
        <w:t>Hatzegopteryx</w:t>
      </w:r>
      <w:proofErr w:type="spellEnd"/>
      <w:r w:rsidRPr="004A64AC">
        <w:rPr>
          <w:rFonts w:ascii="Times New Roman" w:hAnsi="Times New Roman" w:cs="Times New Roman"/>
          <w:bCs/>
          <w:sz w:val="24"/>
          <w:szCs w:val="24"/>
        </w:rPr>
        <w:t xml:space="preserve">), din grupul </w:t>
      </w:r>
      <w:proofErr w:type="spellStart"/>
      <w:r w:rsidRPr="004A64AC">
        <w:rPr>
          <w:rFonts w:ascii="Times New Roman" w:hAnsi="Times New Roman" w:cs="Times New Roman"/>
          <w:bCs/>
          <w:sz w:val="24"/>
          <w:szCs w:val="24"/>
        </w:rPr>
        <w:t>pterosaurilor</w:t>
      </w:r>
      <w:proofErr w:type="spellEnd"/>
      <w:r w:rsidRPr="004A64AC">
        <w:rPr>
          <w:rFonts w:ascii="Times New Roman" w:hAnsi="Times New Roman" w:cs="Times New Roman"/>
          <w:bCs/>
          <w:sz w:val="24"/>
          <w:szCs w:val="24"/>
        </w:rPr>
        <w:t>. </w:t>
      </w:r>
    </w:p>
    <w:p w14:paraId="28853B50" w14:textId="77777777" w:rsidR="0061746B" w:rsidRPr="004A64AC" w:rsidRDefault="0061746B" w:rsidP="0061746B">
      <w:pPr>
        <w:spacing w:after="120" w:line="312" w:lineRule="auto"/>
        <w:jc w:val="both"/>
        <w:rPr>
          <w:rFonts w:ascii="Times New Roman" w:hAnsi="Times New Roman" w:cs="Times New Roman"/>
          <w:bCs/>
          <w:sz w:val="24"/>
          <w:szCs w:val="24"/>
        </w:rPr>
      </w:pPr>
    </w:p>
    <w:p w14:paraId="6AEACD0C" w14:textId="2C461455" w:rsidR="0061746B" w:rsidRPr="004A64AC" w:rsidRDefault="0061746B" w:rsidP="00120CD6">
      <w:pPr>
        <w:spacing w:after="120" w:line="312" w:lineRule="auto"/>
        <w:jc w:val="both"/>
        <w:rPr>
          <w:rFonts w:ascii="Times New Roman" w:hAnsi="Times New Roman" w:cs="Times New Roman"/>
          <w:bCs/>
          <w:sz w:val="24"/>
          <w:szCs w:val="24"/>
        </w:rPr>
      </w:pPr>
    </w:p>
    <w:p w14:paraId="5C0F0A11" w14:textId="77777777" w:rsidR="0061746B" w:rsidRPr="004A64AC" w:rsidRDefault="0061746B" w:rsidP="00120CD6">
      <w:pPr>
        <w:spacing w:after="120" w:line="312" w:lineRule="auto"/>
        <w:jc w:val="both"/>
        <w:rPr>
          <w:rFonts w:ascii="Times New Roman" w:hAnsi="Times New Roman" w:cs="Times New Roman"/>
          <w:bCs/>
          <w:sz w:val="24"/>
          <w:szCs w:val="24"/>
        </w:rPr>
      </w:pPr>
    </w:p>
    <w:p w14:paraId="4D41FB1B" w14:textId="77777777" w:rsidR="00705ADC" w:rsidRPr="004A64AC" w:rsidRDefault="00705ADC" w:rsidP="00120CD6">
      <w:pPr>
        <w:spacing w:after="120" w:line="312" w:lineRule="auto"/>
        <w:ind w:right="98"/>
        <w:jc w:val="both"/>
        <w:rPr>
          <w:rFonts w:ascii="Times New Roman" w:hAnsi="Times New Roman" w:cs="Times New Roman"/>
          <w:sz w:val="24"/>
          <w:szCs w:val="24"/>
        </w:rPr>
      </w:pPr>
    </w:p>
    <w:p w14:paraId="64152F9E" w14:textId="77777777" w:rsidR="00705ADC" w:rsidRPr="004A64AC" w:rsidRDefault="00705ADC" w:rsidP="00120CD6">
      <w:pPr>
        <w:spacing w:after="0" w:line="312" w:lineRule="auto"/>
        <w:jc w:val="both"/>
        <w:rPr>
          <w:rFonts w:ascii="Times New Roman" w:hAnsi="Times New Roman" w:cs="Times New Roman"/>
          <w:sz w:val="24"/>
          <w:szCs w:val="24"/>
        </w:rPr>
      </w:pPr>
      <w:r w:rsidRPr="004A64AC">
        <w:rPr>
          <w:rFonts w:ascii="Times New Roman" w:hAnsi="Times New Roman" w:cs="Times New Roman"/>
          <w:sz w:val="24"/>
          <w:szCs w:val="24"/>
        </w:rPr>
        <w:t>Pentru mai multe detalii:</w:t>
      </w:r>
    </w:p>
    <w:p w14:paraId="1BD0BF41" w14:textId="77777777" w:rsidR="00705ADC" w:rsidRPr="004A64AC" w:rsidRDefault="00705ADC" w:rsidP="00120CD6">
      <w:pPr>
        <w:spacing w:after="0" w:line="312" w:lineRule="auto"/>
        <w:jc w:val="both"/>
        <w:rPr>
          <w:rFonts w:ascii="Times New Roman" w:hAnsi="Times New Roman" w:cs="Times New Roman"/>
          <w:sz w:val="24"/>
          <w:szCs w:val="24"/>
        </w:rPr>
      </w:pPr>
      <w:r w:rsidRPr="004A64AC">
        <w:rPr>
          <w:rFonts w:ascii="Times New Roman" w:hAnsi="Times New Roman" w:cs="Times New Roman"/>
          <w:sz w:val="24"/>
          <w:szCs w:val="24"/>
        </w:rPr>
        <w:t>Bogdan Oprea, dr.</w:t>
      </w:r>
    </w:p>
    <w:p w14:paraId="3245E7F2" w14:textId="77777777" w:rsidR="00705ADC" w:rsidRPr="004A64AC" w:rsidRDefault="00705ADC" w:rsidP="00120CD6">
      <w:pPr>
        <w:spacing w:after="0" w:line="312" w:lineRule="auto"/>
        <w:jc w:val="both"/>
        <w:rPr>
          <w:rFonts w:ascii="Times New Roman" w:hAnsi="Times New Roman" w:cs="Times New Roman"/>
          <w:sz w:val="24"/>
          <w:szCs w:val="24"/>
        </w:rPr>
      </w:pPr>
      <w:r w:rsidRPr="004A64AC">
        <w:rPr>
          <w:rFonts w:ascii="Times New Roman" w:hAnsi="Times New Roman" w:cs="Times New Roman"/>
          <w:sz w:val="24"/>
          <w:szCs w:val="24"/>
        </w:rPr>
        <w:t>purtătorul de cuvânt al Universității din București</w:t>
      </w:r>
    </w:p>
    <w:p w14:paraId="3EE005C2" w14:textId="77777777" w:rsidR="00705ADC" w:rsidRPr="004A64AC" w:rsidRDefault="00705ADC" w:rsidP="00120CD6">
      <w:pPr>
        <w:spacing w:after="0" w:line="312" w:lineRule="auto"/>
        <w:jc w:val="both"/>
        <w:rPr>
          <w:rFonts w:ascii="Times New Roman" w:hAnsi="Times New Roman" w:cs="Times New Roman"/>
          <w:sz w:val="24"/>
          <w:szCs w:val="24"/>
        </w:rPr>
      </w:pPr>
      <w:r w:rsidRPr="004A64AC">
        <w:rPr>
          <w:rFonts w:ascii="Times New Roman" w:hAnsi="Times New Roman" w:cs="Times New Roman"/>
          <w:sz w:val="24"/>
          <w:szCs w:val="24"/>
        </w:rPr>
        <w:t>telefon: 0722 766 641</w:t>
      </w:r>
    </w:p>
    <w:p w14:paraId="3349AAF6" w14:textId="77777777" w:rsidR="00705ADC" w:rsidRPr="004A64AC" w:rsidRDefault="00705ADC" w:rsidP="00120CD6">
      <w:pPr>
        <w:spacing w:after="120" w:line="312" w:lineRule="auto"/>
        <w:jc w:val="both"/>
        <w:rPr>
          <w:rFonts w:ascii="Times New Roman" w:hAnsi="Times New Roman" w:cs="Times New Roman"/>
          <w:sz w:val="24"/>
          <w:szCs w:val="24"/>
        </w:rPr>
      </w:pPr>
      <w:r w:rsidRPr="004A64AC">
        <w:rPr>
          <w:rFonts w:ascii="Times New Roman" w:hAnsi="Times New Roman" w:cs="Times New Roman"/>
          <w:sz w:val="24"/>
          <w:szCs w:val="24"/>
        </w:rPr>
        <w:t>e-mail: bogdan.oprea@unibuc.ro</w:t>
      </w:r>
    </w:p>
    <w:p w14:paraId="53B8655B" w14:textId="77777777" w:rsidR="00705ADC" w:rsidRPr="004A64AC" w:rsidRDefault="00705ADC" w:rsidP="00705ADC">
      <w:pPr>
        <w:spacing w:after="120"/>
        <w:ind w:right="98"/>
        <w:jc w:val="both"/>
        <w:rPr>
          <w:rFonts w:ascii="Times New Roman" w:hAnsi="Times New Roman" w:cs="Times New Roman"/>
          <w:sz w:val="24"/>
          <w:szCs w:val="24"/>
        </w:rPr>
      </w:pPr>
    </w:p>
    <w:sectPr w:rsidR="00705ADC" w:rsidRPr="004A64AC" w:rsidSect="00120CD6">
      <w:headerReference w:type="even" r:id="rId13"/>
      <w:headerReference w:type="default" r:id="rId14"/>
      <w:headerReference w:type="first" r:id="rId15"/>
      <w:pgSz w:w="11900" w:h="16840"/>
      <w:pgMar w:top="3261" w:right="1440" w:bottom="198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DE507" w14:textId="77777777" w:rsidR="00B6724D" w:rsidRDefault="00B6724D" w:rsidP="005342E2">
      <w:pPr>
        <w:spacing w:after="0" w:line="240" w:lineRule="auto"/>
      </w:pPr>
      <w:r>
        <w:separator/>
      </w:r>
    </w:p>
  </w:endnote>
  <w:endnote w:type="continuationSeparator" w:id="0">
    <w:p w14:paraId="5951E289" w14:textId="77777777" w:rsidR="00B6724D" w:rsidRDefault="00B6724D" w:rsidP="00534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2C26F" w14:textId="77777777" w:rsidR="00B6724D" w:rsidRDefault="00B6724D" w:rsidP="005342E2">
      <w:pPr>
        <w:spacing w:after="0" w:line="240" w:lineRule="auto"/>
      </w:pPr>
      <w:r>
        <w:separator/>
      </w:r>
    </w:p>
  </w:footnote>
  <w:footnote w:type="continuationSeparator" w:id="0">
    <w:p w14:paraId="47CE3BEE" w14:textId="77777777" w:rsidR="00B6724D" w:rsidRDefault="00B6724D" w:rsidP="00534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E1A12" w14:textId="614B0942" w:rsidR="005342E2" w:rsidRDefault="002568D0">
    <w:pPr>
      <w:pStyle w:val="Header"/>
    </w:pPr>
    <w:r>
      <w:rPr>
        <w:noProof/>
        <w:lang w:val="en-GB" w:eastAsia="en-GB"/>
      </w:rPr>
      <w:drawing>
        <wp:anchor distT="0" distB="0" distL="114300" distR="114300" simplePos="0" relativeHeight="251656704" behindDoc="1" locked="0" layoutInCell="0" allowOverlap="1" wp14:anchorId="012F7AB8" wp14:editId="60CADB46">
          <wp:simplePos x="0" y="0"/>
          <wp:positionH relativeFrom="margin">
            <wp:align>center</wp:align>
          </wp:positionH>
          <wp:positionV relativeFrom="margin">
            <wp:align>center</wp:align>
          </wp:positionV>
          <wp:extent cx="7559040" cy="10692130"/>
          <wp:effectExtent l="0" t="0" r="3810" b="0"/>
          <wp:wrapNone/>
          <wp:docPr id="105756945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4FC23" w14:textId="692EA487" w:rsidR="005342E2" w:rsidRDefault="002568D0">
    <w:pPr>
      <w:pStyle w:val="Header"/>
    </w:pPr>
    <w:r>
      <w:rPr>
        <w:noProof/>
        <w:lang w:val="en-GB" w:eastAsia="en-GB"/>
      </w:rPr>
      <w:drawing>
        <wp:anchor distT="0" distB="0" distL="114300" distR="114300" simplePos="0" relativeHeight="251657728" behindDoc="1" locked="0" layoutInCell="0" allowOverlap="1" wp14:anchorId="72358D74" wp14:editId="04C7B90D">
          <wp:simplePos x="0" y="0"/>
          <wp:positionH relativeFrom="page">
            <wp:align>left</wp:align>
          </wp:positionH>
          <wp:positionV relativeFrom="page">
            <wp:align>top</wp:align>
          </wp:positionV>
          <wp:extent cx="7559040" cy="10692130"/>
          <wp:effectExtent l="0" t="0" r="3810" b="0"/>
          <wp:wrapNone/>
          <wp:docPr id="207835489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DA1C9" w14:textId="77777777" w:rsidR="005342E2" w:rsidRDefault="00B6724D">
    <w:pPr>
      <w:pStyle w:val="Header"/>
    </w:pPr>
    <w:r>
      <w:rPr>
        <w:noProof/>
        <w:lang w:val="en-GB" w:eastAsia="en-GB"/>
      </w:rPr>
      <w:pict w14:anchorId="5F2388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595.2pt;height:841.9pt;z-index:-251657728;mso-wrap-edited:f;mso-width-percent:0;mso-height-percent:0;mso-position-horizontal:center;mso-position-horizontal-relative:margin;mso-position-vertical:center;mso-position-vertical-relative:margin;mso-width-percent:0;mso-height-percent:0" o:allowincell="f">
          <v:imagedata r:id="rId1" o:title="Scrisoare oficiala aniversare 16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AA280E"/>
    <w:multiLevelType w:val="multilevel"/>
    <w:tmpl w:val="A68A9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140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2E2"/>
    <w:rsid w:val="00053C2D"/>
    <w:rsid w:val="00064EE3"/>
    <w:rsid w:val="00072CFB"/>
    <w:rsid w:val="000C47CB"/>
    <w:rsid w:val="000D5C76"/>
    <w:rsid w:val="00120CD6"/>
    <w:rsid w:val="00145251"/>
    <w:rsid w:val="00161DBA"/>
    <w:rsid w:val="001650FC"/>
    <w:rsid w:val="00181605"/>
    <w:rsid w:val="001A4770"/>
    <w:rsid w:val="001B40D2"/>
    <w:rsid w:val="001C280B"/>
    <w:rsid w:val="001C66C3"/>
    <w:rsid w:val="00213C1A"/>
    <w:rsid w:val="002568D0"/>
    <w:rsid w:val="002918A9"/>
    <w:rsid w:val="002B1404"/>
    <w:rsid w:val="002C5A68"/>
    <w:rsid w:val="00301275"/>
    <w:rsid w:val="00310191"/>
    <w:rsid w:val="00321F99"/>
    <w:rsid w:val="00340D89"/>
    <w:rsid w:val="003E173F"/>
    <w:rsid w:val="004240A3"/>
    <w:rsid w:val="00426CB9"/>
    <w:rsid w:val="00481639"/>
    <w:rsid w:val="004A6134"/>
    <w:rsid w:val="004A64AC"/>
    <w:rsid w:val="004B1501"/>
    <w:rsid w:val="004C599E"/>
    <w:rsid w:val="004D4E59"/>
    <w:rsid w:val="004E0E64"/>
    <w:rsid w:val="004F0E4A"/>
    <w:rsid w:val="005342E2"/>
    <w:rsid w:val="00557B10"/>
    <w:rsid w:val="005740A0"/>
    <w:rsid w:val="005A34D3"/>
    <w:rsid w:val="00604CB0"/>
    <w:rsid w:val="0061746B"/>
    <w:rsid w:val="00632915"/>
    <w:rsid w:val="00634E99"/>
    <w:rsid w:val="00650CD6"/>
    <w:rsid w:val="00661083"/>
    <w:rsid w:val="00687210"/>
    <w:rsid w:val="006A4E2A"/>
    <w:rsid w:val="006C45ED"/>
    <w:rsid w:val="006D69F1"/>
    <w:rsid w:val="00705ADC"/>
    <w:rsid w:val="00720B8B"/>
    <w:rsid w:val="007B298F"/>
    <w:rsid w:val="007F787D"/>
    <w:rsid w:val="00806EC0"/>
    <w:rsid w:val="0082375B"/>
    <w:rsid w:val="008937C9"/>
    <w:rsid w:val="008A51CC"/>
    <w:rsid w:val="008E4626"/>
    <w:rsid w:val="008F17EF"/>
    <w:rsid w:val="00911415"/>
    <w:rsid w:val="00995372"/>
    <w:rsid w:val="009B7EE0"/>
    <w:rsid w:val="00A36435"/>
    <w:rsid w:val="00AF5FB8"/>
    <w:rsid w:val="00B01CC9"/>
    <w:rsid w:val="00B14816"/>
    <w:rsid w:val="00B6724D"/>
    <w:rsid w:val="00B75E39"/>
    <w:rsid w:val="00B939C6"/>
    <w:rsid w:val="00C101CD"/>
    <w:rsid w:val="00C152F8"/>
    <w:rsid w:val="00C23EAF"/>
    <w:rsid w:val="00CA70E0"/>
    <w:rsid w:val="00CE6C15"/>
    <w:rsid w:val="00D055D4"/>
    <w:rsid w:val="00D244AB"/>
    <w:rsid w:val="00D6036C"/>
    <w:rsid w:val="00D84AB8"/>
    <w:rsid w:val="00D92B52"/>
    <w:rsid w:val="00DA1E99"/>
    <w:rsid w:val="00E27301"/>
    <w:rsid w:val="00F213A7"/>
    <w:rsid w:val="00F728A9"/>
    <w:rsid w:val="00FA2B98"/>
    <w:rsid w:val="00FB12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5F486"/>
  <w15:docId w15:val="{E86F46F8-16AA-9448-8CDF-E1695803E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2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2E2"/>
    <w:rPr>
      <w:lang w:val="ro-RO"/>
    </w:rPr>
  </w:style>
  <w:style w:type="paragraph" w:styleId="Footer">
    <w:name w:val="footer"/>
    <w:basedOn w:val="Normal"/>
    <w:link w:val="FooterChar"/>
    <w:uiPriority w:val="99"/>
    <w:unhideWhenUsed/>
    <w:rsid w:val="005342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2E2"/>
    <w:rPr>
      <w:lang w:val="ro-RO"/>
    </w:rPr>
  </w:style>
  <w:style w:type="paragraph" w:styleId="BodyText">
    <w:name w:val="Body Text"/>
    <w:basedOn w:val="Normal"/>
    <w:link w:val="BodyTextChar"/>
    <w:uiPriority w:val="1"/>
    <w:qFormat/>
    <w:rsid w:val="00F213A7"/>
    <w:pPr>
      <w:widowControl w:val="0"/>
      <w:autoSpaceDE w:val="0"/>
      <w:autoSpaceDN w:val="0"/>
      <w:spacing w:before="120"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213A7"/>
    <w:rPr>
      <w:rFonts w:ascii="Times New Roman" w:eastAsia="Times New Roman" w:hAnsi="Times New Roman" w:cs="Times New Roman"/>
      <w:sz w:val="24"/>
      <w:szCs w:val="24"/>
      <w:lang w:val="ro-RO"/>
    </w:rPr>
  </w:style>
  <w:style w:type="character" w:styleId="Hyperlink">
    <w:name w:val="Hyperlink"/>
    <w:basedOn w:val="DefaultParagraphFont"/>
    <w:uiPriority w:val="99"/>
    <w:unhideWhenUsed/>
    <w:rsid w:val="00705ADC"/>
    <w:rPr>
      <w:color w:val="0000FF" w:themeColor="hyperlink"/>
      <w:u w:val="single"/>
    </w:rPr>
  </w:style>
  <w:style w:type="character" w:styleId="UnresolvedMention">
    <w:name w:val="Unresolved Mention"/>
    <w:basedOn w:val="DefaultParagraphFont"/>
    <w:uiPriority w:val="99"/>
    <w:semiHidden/>
    <w:unhideWhenUsed/>
    <w:rsid w:val="00705ADC"/>
    <w:rPr>
      <w:color w:val="605E5C"/>
      <w:shd w:val="clear" w:color="auto" w:fill="E1DFDD"/>
    </w:rPr>
  </w:style>
  <w:style w:type="paragraph" w:styleId="Revision">
    <w:name w:val="Revision"/>
    <w:hidden/>
    <w:uiPriority w:val="99"/>
    <w:semiHidden/>
    <w:rsid w:val="00B14816"/>
    <w:pPr>
      <w:spacing w:after="0" w:line="240" w:lineRule="auto"/>
    </w:pPr>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tl/t-aApWy8Q9h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andfonline.com/doi/full/10.1080/14772019.2024.2441516"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E6529CCA1F5041ABAC04C9832A01C4" ma:contentTypeVersion="17" ma:contentTypeDescription="Create a new document." ma:contentTypeScope="" ma:versionID="1b7912a9a900bbd5e85b774387b9b353">
  <xsd:schema xmlns:xsd="http://www.w3.org/2001/XMLSchema" xmlns:xs="http://www.w3.org/2001/XMLSchema" xmlns:p="http://schemas.microsoft.com/office/2006/metadata/properties" xmlns:ns2="7fe9a171-728b-40a9-aa2f-b301349e7a51" xmlns:ns3="e106a0e2-1ea5-430e-ac41-2f90d05f42df" targetNamespace="http://schemas.microsoft.com/office/2006/metadata/properties" ma:root="true" ma:fieldsID="38741a7e44fcd490f75292207a78a313" ns2:_="" ns3:_="">
    <xsd:import namespace="7fe9a171-728b-40a9-aa2f-b301349e7a51"/>
    <xsd:import namespace="e106a0e2-1ea5-430e-ac41-2f90d05f42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LengthInSeconds"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9a171-728b-40a9-aa2f-b301349e7a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cd9f51-4d1e-4d57-bf3d-f118fc5c80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6a0e2-1ea5-430e-ac41-2f90d05f42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a71194-8eae-47c3-8ea7-cba243d2f012}" ma:internalName="TaxCatchAll" ma:showField="CatchAllData" ma:web="e106a0e2-1ea5-430e-ac41-2f90d05f42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e106a0e2-1ea5-430e-ac41-2f90d05f42df" xsi:nil="true"/>
    <lcf76f155ced4ddcb4097134ff3c332f xmlns="7fe9a171-728b-40a9-aa2f-b301349e7a5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F4FD1B-9A46-4A1F-A1A7-F768D99CF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9a171-728b-40a9-aa2f-b301349e7a51"/>
    <ds:schemaRef ds:uri="e106a0e2-1ea5-430e-ac41-2f90d05f4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14C030-CC4C-4122-9F35-42C1F8150B98}">
  <ds:schemaRefs>
    <ds:schemaRef ds:uri="http://schemas.openxmlformats.org/officeDocument/2006/bibliography"/>
  </ds:schemaRefs>
</ds:datastoreItem>
</file>

<file path=customXml/itemProps3.xml><?xml version="1.0" encoding="utf-8"?>
<ds:datastoreItem xmlns:ds="http://schemas.openxmlformats.org/officeDocument/2006/customXml" ds:itemID="{7A901A7A-4AA0-4AD3-B36F-609EB4001471}">
  <ds:schemaRefs>
    <ds:schemaRef ds:uri="http://schemas.microsoft.com/office/2006/metadata/properties"/>
    <ds:schemaRef ds:uri="http://schemas.microsoft.com/office/infopath/2007/PartnerControls"/>
    <ds:schemaRef ds:uri="e106a0e2-1ea5-430e-ac41-2f90d05f42df"/>
    <ds:schemaRef ds:uri="7fe9a171-728b-40a9-aa2f-b301349e7a51"/>
  </ds:schemaRefs>
</ds:datastoreItem>
</file>

<file path=customXml/itemProps4.xml><?xml version="1.0" encoding="utf-8"?>
<ds:datastoreItem xmlns:ds="http://schemas.openxmlformats.org/officeDocument/2006/customXml" ds:itemID="{B59C1381-BBBD-425A-AFDD-E2EAA387BB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1288</Words>
  <Characters>7347</Characters>
  <Application>Microsoft Office Word</Application>
  <DocSecurity>0</DocSecurity>
  <Lines>61</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Olteanu</dc:creator>
  <cp:lastModifiedBy>IOAN MICLEA</cp:lastModifiedBy>
  <cp:revision>5</cp:revision>
  <cp:lastPrinted>2025-01-21T12:00:00Z</cp:lastPrinted>
  <dcterms:created xsi:type="dcterms:W3CDTF">2025-02-13T09:50:00Z</dcterms:created>
  <dcterms:modified xsi:type="dcterms:W3CDTF">2025-02-24T07:53:00Z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0x01010074E6529CCA1F5041ABAC04C9832A01C4</vt:lpwstr>
  </property>
</Properties>
</file>