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BA22C" w14:textId="50D52D5F" w:rsidR="00424B7A" w:rsidRPr="005F5536" w:rsidRDefault="00424B7A" w:rsidP="00424B7A">
      <w:pPr>
        <w:jc w:val="both"/>
        <w:rPr>
          <w:rFonts w:ascii="Times New Roman" w:hAnsi="Times New Roman" w:cs="Times New Roman"/>
          <w:b/>
          <w:bCs/>
          <w:sz w:val="24"/>
          <w:szCs w:val="24"/>
        </w:rPr>
      </w:pPr>
      <w:r w:rsidRPr="005F5536">
        <w:rPr>
          <w:rFonts w:ascii="Times New Roman" w:hAnsi="Times New Roman" w:cs="Times New Roman"/>
          <w:b/>
          <w:bCs/>
          <w:sz w:val="24"/>
          <w:szCs w:val="24"/>
        </w:rPr>
        <w:t xml:space="preserve">The </w:t>
      </w:r>
      <w:proofErr w:type="spellStart"/>
      <w:r w:rsidRPr="005F5536">
        <w:rPr>
          <w:rFonts w:ascii="Times New Roman" w:hAnsi="Times New Roman" w:cs="Times New Roman"/>
          <w:b/>
          <w:bCs/>
          <w:sz w:val="24"/>
          <w:szCs w:val="24"/>
        </w:rPr>
        <w:t>GeoAlliance</w:t>
      </w:r>
      <w:proofErr w:type="spellEnd"/>
      <w:r w:rsidRPr="005F5536">
        <w:rPr>
          <w:rFonts w:ascii="Times New Roman" w:hAnsi="Times New Roman" w:cs="Times New Roman"/>
          <w:b/>
          <w:bCs/>
          <w:sz w:val="24"/>
          <w:szCs w:val="24"/>
        </w:rPr>
        <w:t xml:space="preserve"> project and </w:t>
      </w:r>
      <w:r w:rsidR="005E39A8">
        <w:rPr>
          <w:rFonts w:ascii="Times New Roman" w:hAnsi="Times New Roman" w:cs="Times New Roman"/>
          <w:b/>
          <w:bCs/>
          <w:sz w:val="24"/>
          <w:szCs w:val="24"/>
        </w:rPr>
        <w:t xml:space="preserve">the </w:t>
      </w:r>
      <w:r w:rsidRPr="005F5536">
        <w:rPr>
          <w:rFonts w:ascii="Times New Roman" w:hAnsi="Times New Roman" w:cs="Times New Roman"/>
          <w:b/>
          <w:bCs/>
          <w:sz w:val="24"/>
          <w:szCs w:val="24"/>
        </w:rPr>
        <w:t>business opportunities in energy transition</w:t>
      </w:r>
    </w:p>
    <w:p w14:paraId="4E05F942" w14:textId="77777777" w:rsidR="0028136F" w:rsidRPr="005F5536" w:rsidRDefault="0028136F" w:rsidP="008B1904">
      <w:pPr>
        <w:jc w:val="both"/>
        <w:rPr>
          <w:rFonts w:ascii="Times New Roman" w:hAnsi="Times New Roman" w:cs="Times New Roman"/>
          <w:b/>
          <w:bCs/>
          <w:sz w:val="24"/>
          <w:szCs w:val="24"/>
        </w:rPr>
      </w:pPr>
    </w:p>
    <w:p w14:paraId="7B479499" w14:textId="7CDEB6BE" w:rsidR="00CF72D5" w:rsidRPr="005F5536" w:rsidRDefault="00CF72D5" w:rsidP="008B1904">
      <w:pPr>
        <w:jc w:val="both"/>
        <w:rPr>
          <w:rFonts w:ascii="Times New Roman" w:hAnsi="Times New Roman" w:cs="Times New Roman"/>
          <w:bCs/>
          <w:sz w:val="24"/>
          <w:szCs w:val="24"/>
        </w:rPr>
      </w:pPr>
      <w:r w:rsidRPr="005F5536">
        <w:rPr>
          <w:rFonts w:ascii="Times New Roman" w:hAnsi="Times New Roman" w:cs="Times New Roman"/>
          <w:b/>
          <w:bCs/>
          <w:sz w:val="24"/>
          <w:szCs w:val="24"/>
        </w:rPr>
        <w:t xml:space="preserve">On </w:t>
      </w:r>
      <w:r w:rsidR="00D46E6F" w:rsidRPr="005F5536">
        <w:rPr>
          <w:rFonts w:ascii="Times New Roman" w:hAnsi="Times New Roman" w:cs="Times New Roman"/>
          <w:b/>
          <w:bCs/>
          <w:sz w:val="24"/>
          <w:szCs w:val="24"/>
        </w:rPr>
        <w:t xml:space="preserve">27 </w:t>
      </w:r>
      <w:r w:rsidRPr="005F31E9">
        <w:rPr>
          <w:rFonts w:ascii="Times New Roman" w:hAnsi="Times New Roman" w:cs="Times New Roman"/>
          <w:bCs/>
          <w:sz w:val="24"/>
          <w:szCs w:val="24"/>
        </w:rPr>
        <w:t>and</w:t>
      </w:r>
      <w:r w:rsidRPr="005F5536">
        <w:rPr>
          <w:rFonts w:ascii="Times New Roman" w:hAnsi="Times New Roman" w:cs="Times New Roman"/>
          <w:b/>
          <w:bCs/>
          <w:sz w:val="24"/>
          <w:szCs w:val="24"/>
        </w:rPr>
        <w:t xml:space="preserve"> </w:t>
      </w:r>
      <w:r w:rsidR="00D46E6F" w:rsidRPr="005F5536">
        <w:rPr>
          <w:rFonts w:ascii="Times New Roman" w:hAnsi="Times New Roman" w:cs="Times New Roman"/>
          <w:b/>
          <w:bCs/>
          <w:sz w:val="24"/>
          <w:szCs w:val="24"/>
        </w:rPr>
        <w:t xml:space="preserve">28 </w:t>
      </w:r>
      <w:r w:rsidRPr="005F5536">
        <w:rPr>
          <w:rFonts w:ascii="Times New Roman" w:hAnsi="Times New Roman" w:cs="Times New Roman"/>
          <w:b/>
          <w:bCs/>
          <w:sz w:val="24"/>
          <w:szCs w:val="24"/>
        </w:rPr>
        <w:t xml:space="preserve">February </w:t>
      </w:r>
      <w:r w:rsidR="00D46E6F" w:rsidRPr="005F5536">
        <w:rPr>
          <w:rFonts w:ascii="Times New Roman" w:hAnsi="Times New Roman" w:cs="Times New Roman"/>
          <w:b/>
          <w:bCs/>
          <w:sz w:val="24"/>
          <w:szCs w:val="24"/>
        </w:rPr>
        <w:t>2025</w:t>
      </w:r>
      <w:r w:rsidR="002F1C82" w:rsidRPr="005F5536">
        <w:rPr>
          <w:rFonts w:ascii="Times New Roman" w:hAnsi="Times New Roman" w:cs="Times New Roman"/>
          <w:bCs/>
          <w:sz w:val="24"/>
          <w:szCs w:val="24"/>
        </w:rPr>
        <w:t>,</w:t>
      </w:r>
      <w:r w:rsidR="00DB0357" w:rsidRPr="005F5536">
        <w:rPr>
          <w:rFonts w:ascii="Times New Roman" w:hAnsi="Times New Roman" w:cs="Times New Roman"/>
          <w:bCs/>
          <w:sz w:val="24"/>
          <w:szCs w:val="24"/>
        </w:rPr>
        <w:t xml:space="preserve"> </w:t>
      </w:r>
      <w:r w:rsidRPr="005F5536">
        <w:rPr>
          <w:rFonts w:ascii="Times New Roman" w:hAnsi="Times New Roman" w:cs="Times New Roman"/>
          <w:bCs/>
          <w:sz w:val="24"/>
          <w:szCs w:val="24"/>
        </w:rPr>
        <w:t>took place a series of thematic workshops, training sessions and scientific presentations on topics in the field of energy transition, concepts and strategies based on geophysical technologies for smart cities</w:t>
      </w:r>
      <w:r w:rsidR="00424B7A" w:rsidRPr="005F5536">
        <w:rPr>
          <w:rFonts w:ascii="Times New Roman" w:hAnsi="Times New Roman" w:cs="Times New Roman"/>
          <w:bCs/>
          <w:sz w:val="24"/>
          <w:szCs w:val="24"/>
        </w:rPr>
        <w:t xml:space="preserve">, </w:t>
      </w:r>
      <w:r w:rsidRPr="005F5536">
        <w:rPr>
          <w:rFonts w:ascii="Times New Roman" w:hAnsi="Times New Roman" w:cs="Times New Roman"/>
          <w:bCs/>
          <w:sz w:val="24"/>
          <w:szCs w:val="24"/>
        </w:rPr>
        <w:t>organized by the University of Bucharest and the Faculty of Geology and Geophy</w:t>
      </w:r>
      <w:bookmarkStart w:id="0" w:name="_GoBack"/>
      <w:bookmarkEnd w:id="0"/>
      <w:r w:rsidRPr="005F5536">
        <w:rPr>
          <w:rFonts w:ascii="Times New Roman" w:hAnsi="Times New Roman" w:cs="Times New Roman"/>
          <w:bCs/>
          <w:sz w:val="24"/>
          <w:szCs w:val="24"/>
        </w:rPr>
        <w:t>sics of UB</w:t>
      </w:r>
      <w:r w:rsidR="001253FB" w:rsidRPr="005F5536">
        <w:rPr>
          <w:rFonts w:ascii="Times New Roman" w:hAnsi="Times New Roman" w:cs="Times New Roman"/>
          <w:bCs/>
          <w:sz w:val="24"/>
          <w:szCs w:val="24"/>
        </w:rPr>
        <w:t xml:space="preserve">. </w:t>
      </w:r>
      <w:r w:rsidR="001253FB" w:rsidRPr="005F5536">
        <w:rPr>
          <w:rFonts w:ascii="Times New Roman" w:hAnsi="Times New Roman" w:cs="Times New Roman"/>
          <w:sz w:val="24"/>
          <w:szCs w:val="24"/>
        </w:rPr>
        <w:t xml:space="preserve">The working sessions and presentations were grouped under the following topics: </w:t>
      </w:r>
      <w:r w:rsidR="001253FB" w:rsidRPr="005F5536">
        <w:rPr>
          <w:rFonts w:ascii="Times New Roman" w:hAnsi="Times New Roman" w:cs="Times New Roman"/>
          <w:b/>
          <w:sz w:val="24"/>
          <w:szCs w:val="24"/>
        </w:rPr>
        <w:t>1.</w:t>
      </w:r>
      <w:r w:rsidR="001253FB" w:rsidRPr="005F5536">
        <w:rPr>
          <w:rFonts w:ascii="Times New Roman" w:hAnsi="Times New Roman" w:cs="Times New Roman"/>
          <w:sz w:val="24"/>
          <w:szCs w:val="24"/>
        </w:rPr>
        <w:t xml:space="preserve"> </w:t>
      </w:r>
      <w:r w:rsidR="001253FB" w:rsidRPr="005F5536">
        <w:rPr>
          <w:rFonts w:ascii="Times New Roman" w:hAnsi="Times New Roman" w:cs="Times New Roman"/>
          <w:b/>
          <w:bCs/>
          <w:sz w:val="24"/>
          <w:szCs w:val="24"/>
        </w:rPr>
        <w:t xml:space="preserve">Green Energy Frontiers </w:t>
      </w:r>
      <w:r w:rsidR="001253FB" w:rsidRPr="005F5536">
        <w:rPr>
          <w:rFonts w:ascii="Times New Roman" w:hAnsi="Times New Roman" w:cs="Times New Roman"/>
          <w:bCs/>
          <w:sz w:val="24"/>
          <w:szCs w:val="24"/>
        </w:rPr>
        <w:t xml:space="preserve">(27 February 2025), and </w:t>
      </w:r>
      <w:proofErr w:type="gramStart"/>
      <w:r w:rsidR="001253FB" w:rsidRPr="005F5536">
        <w:rPr>
          <w:rFonts w:ascii="Times New Roman" w:hAnsi="Times New Roman" w:cs="Times New Roman"/>
          <w:b/>
          <w:bCs/>
          <w:sz w:val="24"/>
          <w:szCs w:val="24"/>
        </w:rPr>
        <w:t>2</w:t>
      </w:r>
      <w:proofErr w:type="gramEnd"/>
      <w:r w:rsidR="001253FB" w:rsidRPr="005F5536">
        <w:rPr>
          <w:rFonts w:ascii="Times New Roman" w:hAnsi="Times New Roman" w:cs="Times New Roman"/>
          <w:b/>
          <w:bCs/>
          <w:sz w:val="24"/>
          <w:szCs w:val="24"/>
        </w:rPr>
        <w:t>.</w:t>
      </w:r>
      <w:r w:rsidR="001253FB" w:rsidRPr="005F5536">
        <w:rPr>
          <w:rFonts w:ascii="Times New Roman" w:hAnsi="Times New Roman" w:cs="Times New Roman"/>
          <w:bCs/>
          <w:sz w:val="24"/>
          <w:szCs w:val="24"/>
        </w:rPr>
        <w:t xml:space="preserve"> </w:t>
      </w:r>
      <w:r w:rsidR="001253FB" w:rsidRPr="005F5536">
        <w:rPr>
          <w:rFonts w:ascii="Times New Roman" w:hAnsi="Times New Roman" w:cs="Times New Roman"/>
          <w:b/>
          <w:bCs/>
          <w:sz w:val="24"/>
          <w:szCs w:val="24"/>
        </w:rPr>
        <w:t xml:space="preserve">Geophysical and Geological Data for Smart City Solutions: Building Safer, More Resilient Communities &amp; Infrastructure </w:t>
      </w:r>
      <w:r w:rsidR="001253FB" w:rsidRPr="005F5536">
        <w:rPr>
          <w:rFonts w:ascii="Times New Roman" w:hAnsi="Times New Roman" w:cs="Times New Roman"/>
          <w:bCs/>
          <w:sz w:val="24"/>
          <w:szCs w:val="24"/>
        </w:rPr>
        <w:t>(28 February 2025).</w:t>
      </w:r>
    </w:p>
    <w:p w14:paraId="01039B21" w14:textId="77777777" w:rsidR="00301299" w:rsidRPr="005F5536" w:rsidRDefault="00301299" w:rsidP="00301299">
      <w:pPr>
        <w:jc w:val="both"/>
        <w:rPr>
          <w:rFonts w:ascii="Times New Roman" w:hAnsi="Times New Roman" w:cs="Times New Roman"/>
          <w:bCs/>
          <w:sz w:val="24"/>
          <w:szCs w:val="24"/>
        </w:rPr>
      </w:pPr>
      <w:r w:rsidRPr="005F5536">
        <w:rPr>
          <w:rFonts w:ascii="Times New Roman" w:hAnsi="Times New Roman" w:cs="Times New Roman"/>
          <w:bCs/>
          <w:sz w:val="24"/>
          <w:szCs w:val="24"/>
        </w:rPr>
        <w:t xml:space="preserve">The events took place at the University House of Bucharest and </w:t>
      </w:r>
      <w:proofErr w:type="gramStart"/>
      <w:r w:rsidRPr="005F5536">
        <w:rPr>
          <w:rFonts w:ascii="Times New Roman" w:hAnsi="Times New Roman" w:cs="Times New Roman"/>
          <w:bCs/>
          <w:sz w:val="24"/>
          <w:szCs w:val="24"/>
        </w:rPr>
        <w:t>was organized</w:t>
      </w:r>
      <w:proofErr w:type="gramEnd"/>
      <w:r w:rsidRPr="005F5536">
        <w:rPr>
          <w:rFonts w:ascii="Times New Roman" w:hAnsi="Times New Roman" w:cs="Times New Roman"/>
          <w:bCs/>
          <w:sz w:val="24"/>
          <w:szCs w:val="24"/>
        </w:rPr>
        <w:t xml:space="preserve"> as part of the activities of the </w:t>
      </w:r>
      <w:proofErr w:type="spellStart"/>
      <w:r w:rsidRPr="005F5536">
        <w:rPr>
          <w:rFonts w:ascii="Times New Roman" w:hAnsi="Times New Roman" w:cs="Times New Roman"/>
          <w:bCs/>
          <w:sz w:val="24"/>
          <w:szCs w:val="24"/>
        </w:rPr>
        <w:t>GeoAlliance</w:t>
      </w:r>
      <w:proofErr w:type="spellEnd"/>
      <w:r w:rsidRPr="005F5536">
        <w:rPr>
          <w:rFonts w:ascii="Times New Roman" w:hAnsi="Times New Roman" w:cs="Times New Roman"/>
          <w:bCs/>
          <w:sz w:val="24"/>
          <w:szCs w:val="24"/>
        </w:rPr>
        <w:t xml:space="preserve"> project financed with the support of Grants awarded by Iceland, Liechtenstein and Norway through the financial mechanism EEA Grants Romania 2014-2021, within the SME Development Program in Romania, grant number: 2024/395080. </w:t>
      </w:r>
    </w:p>
    <w:p w14:paraId="22567678" w14:textId="0CB68FF2" w:rsidR="00301299" w:rsidRPr="005F5536" w:rsidRDefault="00301299" w:rsidP="00301299">
      <w:pPr>
        <w:jc w:val="both"/>
        <w:rPr>
          <w:rFonts w:ascii="Times New Roman" w:hAnsi="Times New Roman" w:cs="Times New Roman"/>
          <w:bCs/>
          <w:sz w:val="24"/>
          <w:szCs w:val="24"/>
        </w:rPr>
      </w:pPr>
      <w:r w:rsidRPr="005F5536">
        <w:rPr>
          <w:rFonts w:ascii="Times New Roman" w:hAnsi="Times New Roman" w:cs="Times New Roman"/>
          <w:bCs/>
          <w:sz w:val="24"/>
          <w:szCs w:val="24"/>
        </w:rPr>
        <w:t>The discussions and activities were addressed to experts in the field</w:t>
      </w:r>
      <w:r w:rsidR="00090AE5" w:rsidRPr="005F5536">
        <w:rPr>
          <w:rFonts w:ascii="Times New Roman" w:hAnsi="Times New Roman" w:cs="Times New Roman"/>
          <w:bCs/>
          <w:sz w:val="24"/>
          <w:szCs w:val="24"/>
        </w:rPr>
        <w:t>, representatives of the business environment</w:t>
      </w:r>
      <w:r w:rsidRPr="005F5536">
        <w:rPr>
          <w:rFonts w:ascii="Times New Roman" w:hAnsi="Times New Roman" w:cs="Times New Roman"/>
          <w:bCs/>
          <w:sz w:val="24"/>
          <w:szCs w:val="24"/>
        </w:rPr>
        <w:t xml:space="preserve">, public authorities and the </w:t>
      </w:r>
      <w:proofErr w:type="gramStart"/>
      <w:r w:rsidRPr="005F5536">
        <w:rPr>
          <w:rFonts w:ascii="Times New Roman" w:hAnsi="Times New Roman" w:cs="Times New Roman"/>
          <w:bCs/>
          <w:sz w:val="24"/>
          <w:szCs w:val="24"/>
        </w:rPr>
        <w:t>general public</w:t>
      </w:r>
      <w:proofErr w:type="gramEnd"/>
      <w:r w:rsidRPr="005F5536">
        <w:rPr>
          <w:rFonts w:ascii="Times New Roman" w:hAnsi="Times New Roman" w:cs="Times New Roman"/>
          <w:bCs/>
          <w:sz w:val="24"/>
          <w:szCs w:val="24"/>
        </w:rPr>
        <w:t xml:space="preserve"> with interests in the mentioned fields.</w:t>
      </w:r>
    </w:p>
    <w:p w14:paraId="354E7AD6" w14:textId="3955DA9D" w:rsidR="009345AA" w:rsidRPr="005F5536" w:rsidRDefault="00301299" w:rsidP="00D46E6F">
      <w:pPr>
        <w:jc w:val="both"/>
        <w:rPr>
          <w:rFonts w:ascii="Times New Roman" w:hAnsi="Times New Roman" w:cs="Times New Roman"/>
          <w:sz w:val="24"/>
          <w:szCs w:val="24"/>
        </w:rPr>
      </w:pPr>
      <w:r w:rsidRPr="005F5536">
        <w:rPr>
          <w:rFonts w:ascii="Times New Roman" w:hAnsi="Times New Roman" w:cs="Times New Roman"/>
          <w:bCs/>
          <w:sz w:val="24"/>
          <w:szCs w:val="24"/>
        </w:rPr>
        <w:t xml:space="preserve">One of the main objectives of the activities carried out within the </w:t>
      </w:r>
      <w:proofErr w:type="spellStart"/>
      <w:r w:rsidRPr="005F5536">
        <w:rPr>
          <w:rFonts w:ascii="Times New Roman" w:hAnsi="Times New Roman" w:cs="Times New Roman"/>
          <w:bCs/>
          <w:sz w:val="24"/>
          <w:szCs w:val="24"/>
        </w:rPr>
        <w:t>GeoAlliance</w:t>
      </w:r>
      <w:proofErr w:type="spellEnd"/>
      <w:r w:rsidRPr="005F5536">
        <w:rPr>
          <w:rFonts w:ascii="Times New Roman" w:hAnsi="Times New Roman" w:cs="Times New Roman"/>
          <w:bCs/>
          <w:sz w:val="24"/>
          <w:szCs w:val="24"/>
        </w:rPr>
        <w:t xml:space="preserve"> project aimed precisely at strengthening relations between the academic area and the business environment. In fact, in the opening of the event, in addition to representatives of the project partners, representatives of public authorities with responsibilities in regulating the field also took the floor, </w:t>
      </w:r>
      <w:proofErr w:type="spellStart"/>
      <w:r w:rsidRPr="005F5536">
        <w:rPr>
          <w:rFonts w:ascii="Times New Roman" w:hAnsi="Times New Roman" w:cs="Times New Roman"/>
          <w:bCs/>
          <w:sz w:val="24"/>
          <w:szCs w:val="24"/>
        </w:rPr>
        <w:t>Dr.</w:t>
      </w:r>
      <w:proofErr w:type="spellEnd"/>
      <w:r w:rsidRPr="005F5536">
        <w:rPr>
          <w:rFonts w:ascii="Times New Roman" w:hAnsi="Times New Roman" w:cs="Times New Roman"/>
          <w:bCs/>
          <w:sz w:val="24"/>
          <w:szCs w:val="24"/>
        </w:rPr>
        <w:t xml:space="preserve"> Adrian </w:t>
      </w:r>
      <w:proofErr w:type="spellStart"/>
      <w:r w:rsidRPr="005F5536">
        <w:rPr>
          <w:rFonts w:ascii="Times New Roman" w:hAnsi="Times New Roman" w:cs="Times New Roman"/>
          <w:bCs/>
          <w:sz w:val="24"/>
          <w:szCs w:val="24"/>
        </w:rPr>
        <w:t>Bazavan</w:t>
      </w:r>
      <w:proofErr w:type="spellEnd"/>
      <w:r w:rsidRPr="005F5536">
        <w:rPr>
          <w:rFonts w:ascii="Times New Roman" w:hAnsi="Times New Roman" w:cs="Times New Roman"/>
          <w:bCs/>
          <w:sz w:val="24"/>
          <w:szCs w:val="24"/>
        </w:rPr>
        <w:t xml:space="preserve">, Advisor to the Minister of Energy, and </w:t>
      </w:r>
      <w:proofErr w:type="spellStart"/>
      <w:r w:rsidRPr="005F5536">
        <w:rPr>
          <w:rFonts w:ascii="Times New Roman" w:hAnsi="Times New Roman" w:cs="Times New Roman"/>
          <w:bCs/>
          <w:sz w:val="24"/>
          <w:szCs w:val="24"/>
        </w:rPr>
        <w:t>Dr.</w:t>
      </w:r>
      <w:proofErr w:type="spellEnd"/>
      <w:r w:rsidRPr="005F5536">
        <w:rPr>
          <w:rFonts w:ascii="Times New Roman" w:hAnsi="Times New Roman" w:cs="Times New Roman"/>
          <w:bCs/>
          <w:sz w:val="24"/>
          <w:szCs w:val="24"/>
        </w:rPr>
        <w:t xml:space="preserve"> Eng. </w:t>
      </w:r>
      <w:proofErr w:type="spellStart"/>
      <w:r w:rsidRPr="005F5536">
        <w:rPr>
          <w:rFonts w:ascii="Times New Roman" w:hAnsi="Times New Roman" w:cs="Times New Roman"/>
          <w:bCs/>
          <w:sz w:val="24"/>
          <w:szCs w:val="24"/>
        </w:rPr>
        <w:t>Răzvan</w:t>
      </w:r>
      <w:proofErr w:type="spellEnd"/>
      <w:r w:rsidRPr="005F5536">
        <w:rPr>
          <w:rFonts w:ascii="Times New Roman" w:hAnsi="Times New Roman" w:cs="Times New Roman"/>
          <w:bCs/>
          <w:sz w:val="24"/>
          <w:szCs w:val="24"/>
        </w:rPr>
        <w:t xml:space="preserve"> </w:t>
      </w:r>
      <w:proofErr w:type="spellStart"/>
      <w:r w:rsidRPr="005F5536">
        <w:rPr>
          <w:rFonts w:ascii="Times New Roman" w:hAnsi="Times New Roman" w:cs="Times New Roman"/>
          <w:bCs/>
          <w:sz w:val="24"/>
          <w:szCs w:val="24"/>
        </w:rPr>
        <w:t>Greculeasa</w:t>
      </w:r>
      <w:proofErr w:type="spellEnd"/>
      <w:r w:rsidRPr="005F5536">
        <w:rPr>
          <w:rFonts w:ascii="Times New Roman" w:hAnsi="Times New Roman" w:cs="Times New Roman"/>
          <w:bCs/>
          <w:sz w:val="24"/>
          <w:szCs w:val="24"/>
        </w:rPr>
        <w:t>, representative of the Mineral Resources Directorate-Ministry of Economy, Digitalization, Entrepreneurship and Tourism</w:t>
      </w:r>
      <w:r w:rsidR="009345AA" w:rsidRPr="005F5536">
        <w:rPr>
          <w:rFonts w:ascii="Times New Roman" w:hAnsi="Times New Roman" w:cs="Times New Roman"/>
          <w:sz w:val="24"/>
          <w:szCs w:val="24"/>
        </w:rPr>
        <w:t>.</w:t>
      </w:r>
    </w:p>
    <w:p w14:paraId="668B1860" w14:textId="63FA0505" w:rsidR="00301299" w:rsidRPr="005F5536" w:rsidRDefault="00A444A0" w:rsidP="00301299">
      <w:pPr>
        <w:jc w:val="both"/>
        <w:rPr>
          <w:rFonts w:ascii="Times New Roman" w:hAnsi="Times New Roman" w:cs="Times New Roman"/>
          <w:sz w:val="24"/>
          <w:szCs w:val="24"/>
        </w:rPr>
      </w:pPr>
      <w:r w:rsidRPr="005F5536">
        <w:rPr>
          <w:rFonts w:ascii="Times New Roman" w:hAnsi="Times New Roman" w:cs="Times New Roman"/>
          <w:sz w:val="24"/>
          <w:szCs w:val="24"/>
        </w:rPr>
        <w:t xml:space="preserve">In the same time, the activities benefited from the </w:t>
      </w:r>
      <w:r w:rsidR="00301299" w:rsidRPr="005F5536">
        <w:rPr>
          <w:rFonts w:ascii="Times New Roman" w:hAnsi="Times New Roman" w:cs="Times New Roman"/>
          <w:sz w:val="24"/>
          <w:szCs w:val="24"/>
        </w:rPr>
        <w:t>participation of representatives of local authorities, as well as several specialists from companies with interests in the ene</w:t>
      </w:r>
      <w:r w:rsidRPr="005F5536">
        <w:rPr>
          <w:rFonts w:ascii="Times New Roman" w:hAnsi="Times New Roman" w:cs="Times New Roman"/>
          <w:sz w:val="24"/>
          <w:szCs w:val="24"/>
        </w:rPr>
        <w:t>rgy production area. Among them:</w:t>
      </w:r>
      <w:r w:rsidR="00301299" w:rsidRPr="005F5536">
        <w:rPr>
          <w:rFonts w:ascii="Times New Roman" w:hAnsi="Times New Roman" w:cs="Times New Roman"/>
          <w:sz w:val="24"/>
          <w:szCs w:val="24"/>
        </w:rPr>
        <w:t xml:space="preserve"> OMV </w:t>
      </w:r>
      <w:proofErr w:type="spellStart"/>
      <w:r w:rsidR="00301299" w:rsidRPr="005F5536">
        <w:rPr>
          <w:rFonts w:ascii="Times New Roman" w:hAnsi="Times New Roman" w:cs="Times New Roman"/>
          <w:sz w:val="24"/>
          <w:szCs w:val="24"/>
        </w:rPr>
        <w:t>Petrom</w:t>
      </w:r>
      <w:proofErr w:type="spellEnd"/>
      <w:r w:rsidR="00301299" w:rsidRPr="005F5536">
        <w:rPr>
          <w:rFonts w:ascii="Times New Roman" w:hAnsi="Times New Roman" w:cs="Times New Roman"/>
          <w:sz w:val="24"/>
          <w:szCs w:val="24"/>
        </w:rPr>
        <w:t xml:space="preserve">, </w:t>
      </w:r>
      <w:proofErr w:type="spellStart"/>
      <w:r w:rsidR="00301299" w:rsidRPr="005F5536">
        <w:rPr>
          <w:rFonts w:ascii="Times New Roman" w:hAnsi="Times New Roman" w:cs="Times New Roman"/>
          <w:sz w:val="24"/>
          <w:szCs w:val="24"/>
        </w:rPr>
        <w:t>Jetrun</w:t>
      </w:r>
      <w:proofErr w:type="spellEnd"/>
      <w:r w:rsidR="00301299" w:rsidRPr="005F5536">
        <w:rPr>
          <w:rFonts w:ascii="Times New Roman" w:hAnsi="Times New Roman" w:cs="Times New Roman"/>
          <w:sz w:val="24"/>
          <w:szCs w:val="24"/>
        </w:rPr>
        <w:t xml:space="preserve"> SRL, </w:t>
      </w:r>
      <w:proofErr w:type="spellStart"/>
      <w:r w:rsidR="00301299" w:rsidRPr="005F5536">
        <w:rPr>
          <w:rFonts w:ascii="Times New Roman" w:hAnsi="Times New Roman" w:cs="Times New Roman"/>
          <w:sz w:val="24"/>
          <w:szCs w:val="24"/>
        </w:rPr>
        <w:t>Naphoterm</w:t>
      </w:r>
      <w:proofErr w:type="spellEnd"/>
      <w:r w:rsidR="00301299" w:rsidRPr="005F5536">
        <w:rPr>
          <w:rFonts w:ascii="Times New Roman" w:hAnsi="Times New Roman" w:cs="Times New Roman"/>
          <w:sz w:val="24"/>
          <w:szCs w:val="24"/>
        </w:rPr>
        <w:t xml:space="preserve"> and Tic </w:t>
      </w:r>
      <w:proofErr w:type="spellStart"/>
      <w:r w:rsidR="00301299" w:rsidRPr="005F5536">
        <w:rPr>
          <w:rFonts w:ascii="Times New Roman" w:hAnsi="Times New Roman" w:cs="Times New Roman"/>
          <w:sz w:val="24"/>
          <w:szCs w:val="24"/>
        </w:rPr>
        <w:t>Marcon</w:t>
      </w:r>
      <w:proofErr w:type="spellEnd"/>
      <w:r w:rsidR="00301299" w:rsidRPr="005F5536">
        <w:rPr>
          <w:rFonts w:ascii="Times New Roman" w:hAnsi="Times New Roman" w:cs="Times New Roman"/>
          <w:sz w:val="24"/>
          <w:szCs w:val="24"/>
        </w:rPr>
        <w:t xml:space="preserve"> Group SRL, </w:t>
      </w:r>
      <w:proofErr w:type="spellStart"/>
      <w:r w:rsidR="00301299" w:rsidRPr="005F5536">
        <w:rPr>
          <w:rFonts w:ascii="Times New Roman" w:hAnsi="Times New Roman" w:cs="Times New Roman"/>
          <w:sz w:val="24"/>
          <w:szCs w:val="24"/>
        </w:rPr>
        <w:t>Prospecțiuni</w:t>
      </w:r>
      <w:proofErr w:type="spellEnd"/>
      <w:r w:rsidR="00301299" w:rsidRPr="005F5536">
        <w:rPr>
          <w:rFonts w:ascii="Times New Roman" w:hAnsi="Times New Roman" w:cs="Times New Roman"/>
          <w:sz w:val="24"/>
          <w:szCs w:val="24"/>
        </w:rPr>
        <w:t xml:space="preserve">, </w:t>
      </w:r>
      <w:proofErr w:type="spellStart"/>
      <w:r w:rsidR="00301299" w:rsidRPr="005F5536">
        <w:rPr>
          <w:rFonts w:ascii="Times New Roman" w:hAnsi="Times New Roman" w:cs="Times New Roman"/>
          <w:sz w:val="24"/>
          <w:szCs w:val="24"/>
        </w:rPr>
        <w:t>Modulor</w:t>
      </w:r>
      <w:proofErr w:type="spellEnd"/>
      <w:r w:rsidR="00301299" w:rsidRPr="005F5536">
        <w:rPr>
          <w:rFonts w:ascii="Times New Roman" w:hAnsi="Times New Roman" w:cs="Times New Roman"/>
          <w:sz w:val="24"/>
          <w:szCs w:val="24"/>
        </w:rPr>
        <w:t>, Aqua-</w:t>
      </w:r>
      <w:proofErr w:type="spellStart"/>
      <w:r w:rsidR="00301299" w:rsidRPr="005F5536">
        <w:rPr>
          <w:rFonts w:ascii="Times New Roman" w:hAnsi="Times New Roman" w:cs="Times New Roman"/>
          <w:sz w:val="24"/>
          <w:szCs w:val="24"/>
        </w:rPr>
        <w:t>Therm</w:t>
      </w:r>
      <w:proofErr w:type="spellEnd"/>
      <w:r w:rsidR="00301299" w:rsidRPr="005F5536">
        <w:rPr>
          <w:rFonts w:ascii="Times New Roman" w:hAnsi="Times New Roman" w:cs="Times New Roman"/>
          <w:sz w:val="24"/>
          <w:szCs w:val="24"/>
        </w:rPr>
        <w:t xml:space="preserve">, </w:t>
      </w:r>
      <w:proofErr w:type="spellStart"/>
      <w:r w:rsidR="00301299" w:rsidRPr="005F5536">
        <w:rPr>
          <w:rFonts w:ascii="Times New Roman" w:hAnsi="Times New Roman" w:cs="Times New Roman"/>
          <w:sz w:val="24"/>
          <w:szCs w:val="24"/>
        </w:rPr>
        <w:t>Foratherm</w:t>
      </w:r>
      <w:proofErr w:type="spellEnd"/>
      <w:r w:rsidR="00301299" w:rsidRPr="005F5536">
        <w:rPr>
          <w:rFonts w:ascii="Times New Roman" w:hAnsi="Times New Roman" w:cs="Times New Roman"/>
          <w:sz w:val="24"/>
          <w:szCs w:val="24"/>
        </w:rPr>
        <w:t xml:space="preserve">, PSS-GEO, </w:t>
      </w:r>
      <w:proofErr w:type="spellStart"/>
      <w:r w:rsidR="00301299" w:rsidRPr="005F5536">
        <w:rPr>
          <w:rFonts w:ascii="Times New Roman" w:hAnsi="Times New Roman" w:cs="Times New Roman"/>
          <w:sz w:val="24"/>
          <w:szCs w:val="24"/>
        </w:rPr>
        <w:t>Transgex</w:t>
      </w:r>
      <w:proofErr w:type="spellEnd"/>
      <w:r w:rsidR="00301299" w:rsidRPr="005F5536">
        <w:rPr>
          <w:rFonts w:ascii="Times New Roman" w:hAnsi="Times New Roman" w:cs="Times New Roman"/>
          <w:sz w:val="24"/>
          <w:szCs w:val="24"/>
        </w:rPr>
        <w:t xml:space="preserve">, as well as representatives of </w:t>
      </w:r>
      <w:proofErr w:type="spellStart"/>
      <w:r w:rsidR="00301299" w:rsidRPr="005F5536">
        <w:rPr>
          <w:rFonts w:ascii="Times New Roman" w:hAnsi="Times New Roman" w:cs="Times New Roman"/>
          <w:sz w:val="24"/>
          <w:szCs w:val="24"/>
        </w:rPr>
        <w:t>Râmnicu</w:t>
      </w:r>
      <w:proofErr w:type="spellEnd"/>
      <w:r w:rsidR="00301299" w:rsidRPr="005F5536">
        <w:rPr>
          <w:rFonts w:ascii="Times New Roman" w:hAnsi="Times New Roman" w:cs="Times New Roman"/>
          <w:sz w:val="24"/>
          <w:szCs w:val="24"/>
        </w:rPr>
        <w:t xml:space="preserve"> </w:t>
      </w:r>
      <w:proofErr w:type="spellStart"/>
      <w:r w:rsidR="00301299" w:rsidRPr="005F5536">
        <w:rPr>
          <w:rFonts w:ascii="Times New Roman" w:hAnsi="Times New Roman" w:cs="Times New Roman"/>
          <w:sz w:val="24"/>
          <w:szCs w:val="24"/>
        </w:rPr>
        <w:t>Vâlcea</w:t>
      </w:r>
      <w:proofErr w:type="spellEnd"/>
      <w:r w:rsidR="00301299" w:rsidRPr="005F5536">
        <w:rPr>
          <w:rFonts w:ascii="Times New Roman" w:hAnsi="Times New Roman" w:cs="Times New Roman"/>
          <w:sz w:val="24"/>
          <w:szCs w:val="24"/>
        </w:rPr>
        <w:t xml:space="preserve"> City Hall and Oradea City Hall, which are currently carrying out an extensive process of exploitation of geothermal resources with the aim of transitioning to green energy</w:t>
      </w:r>
      <w:r w:rsidRPr="005F5536">
        <w:rPr>
          <w:rFonts w:ascii="Times New Roman" w:hAnsi="Times New Roman" w:cs="Times New Roman"/>
          <w:sz w:val="24"/>
          <w:szCs w:val="24"/>
        </w:rPr>
        <w:t>.</w:t>
      </w:r>
      <w:r w:rsidR="00301299" w:rsidRPr="005F5536">
        <w:rPr>
          <w:rFonts w:ascii="Times New Roman" w:hAnsi="Times New Roman" w:cs="Times New Roman"/>
          <w:sz w:val="24"/>
          <w:szCs w:val="24"/>
        </w:rPr>
        <w:t xml:space="preserve"> </w:t>
      </w:r>
      <w:r w:rsidRPr="005F5536">
        <w:rPr>
          <w:rFonts w:ascii="Times New Roman" w:hAnsi="Times New Roman" w:cs="Times New Roman"/>
          <w:sz w:val="24"/>
          <w:szCs w:val="24"/>
        </w:rPr>
        <w:t>R</w:t>
      </w:r>
      <w:r w:rsidR="00301299" w:rsidRPr="005F5536">
        <w:rPr>
          <w:rFonts w:ascii="Times New Roman" w:hAnsi="Times New Roman" w:cs="Times New Roman"/>
          <w:sz w:val="24"/>
          <w:szCs w:val="24"/>
        </w:rPr>
        <w:t xml:space="preserve">epresentatives of several development </w:t>
      </w:r>
      <w:proofErr w:type="spellStart"/>
      <w:r w:rsidR="00301299" w:rsidRPr="005F5536">
        <w:rPr>
          <w:rFonts w:ascii="Times New Roman" w:hAnsi="Times New Roman" w:cs="Times New Roman"/>
          <w:sz w:val="24"/>
          <w:szCs w:val="24"/>
        </w:rPr>
        <w:t>centers</w:t>
      </w:r>
      <w:proofErr w:type="spellEnd"/>
      <w:r w:rsidR="00301299" w:rsidRPr="005F5536">
        <w:rPr>
          <w:rFonts w:ascii="Times New Roman" w:hAnsi="Times New Roman" w:cs="Times New Roman"/>
          <w:sz w:val="24"/>
          <w:szCs w:val="24"/>
        </w:rPr>
        <w:t xml:space="preserve"> and clusters also took part in the </w:t>
      </w:r>
      <w:r w:rsidR="00090AE5" w:rsidRPr="005F5536">
        <w:rPr>
          <w:rFonts w:ascii="Times New Roman" w:hAnsi="Times New Roman" w:cs="Times New Roman"/>
          <w:sz w:val="24"/>
          <w:szCs w:val="24"/>
        </w:rPr>
        <w:t>events</w:t>
      </w:r>
      <w:r w:rsidR="00301299" w:rsidRPr="005F5536">
        <w:rPr>
          <w:rFonts w:ascii="Times New Roman" w:hAnsi="Times New Roman" w:cs="Times New Roman"/>
          <w:sz w:val="24"/>
          <w:szCs w:val="24"/>
        </w:rPr>
        <w:t>.</w:t>
      </w:r>
    </w:p>
    <w:p w14:paraId="5C331D86" w14:textId="2845AE92" w:rsidR="00A444A0" w:rsidRPr="005F5536" w:rsidRDefault="00A444A0" w:rsidP="00474E11">
      <w:pPr>
        <w:jc w:val="both"/>
        <w:rPr>
          <w:rFonts w:ascii="Times New Roman" w:hAnsi="Times New Roman" w:cs="Times New Roman"/>
          <w:sz w:val="24"/>
          <w:szCs w:val="24"/>
        </w:rPr>
      </w:pPr>
      <w:r w:rsidRPr="005F5536">
        <w:rPr>
          <w:rFonts w:ascii="Times New Roman" w:hAnsi="Times New Roman" w:cs="Times New Roman"/>
          <w:sz w:val="24"/>
          <w:szCs w:val="24"/>
        </w:rPr>
        <w:t xml:space="preserve">For the representatives of </w:t>
      </w:r>
      <w:r w:rsidR="00474E11" w:rsidRPr="005F5536">
        <w:rPr>
          <w:rFonts w:ascii="Times New Roman" w:hAnsi="Times New Roman" w:cs="Times New Roman"/>
          <w:sz w:val="24"/>
          <w:szCs w:val="24"/>
        </w:rPr>
        <w:t xml:space="preserve">OMV </w:t>
      </w:r>
      <w:proofErr w:type="spellStart"/>
      <w:r w:rsidR="00474E11" w:rsidRPr="005F5536">
        <w:rPr>
          <w:rFonts w:ascii="Times New Roman" w:hAnsi="Times New Roman" w:cs="Times New Roman"/>
          <w:sz w:val="24"/>
          <w:szCs w:val="24"/>
        </w:rPr>
        <w:t>Petrom</w:t>
      </w:r>
      <w:proofErr w:type="spellEnd"/>
      <w:r w:rsidR="00474E11" w:rsidRPr="005F5536">
        <w:rPr>
          <w:rFonts w:ascii="Times New Roman" w:hAnsi="Times New Roman" w:cs="Times New Roman"/>
          <w:sz w:val="24"/>
          <w:szCs w:val="24"/>
        </w:rPr>
        <w:t xml:space="preserve">, </w:t>
      </w:r>
      <w:r w:rsidRPr="005F5536">
        <w:rPr>
          <w:rFonts w:ascii="Times New Roman" w:hAnsi="Times New Roman" w:cs="Times New Roman"/>
          <w:sz w:val="24"/>
          <w:szCs w:val="24"/>
        </w:rPr>
        <w:t>given the diversity and „exceptional quality of the presentations, the event was a success</w:t>
      </w:r>
      <w:r w:rsidR="002E1104" w:rsidRPr="005F5536">
        <w:rPr>
          <w:rFonts w:ascii="Times New Roman" w:hAnsi="Times New Roman" w:cs="Times New Roman"/>
          <w:sz w:val="24"/>
          <w:szCs w:val="24"/>
        </w:rPr>
        <w:t>.</w:t>
      </w:r>
      <w:r w:rsidR="00474E11" w:rsidRPr="005F5536">
        <w:rPr>
          <w:rFonts w:ascii="Times New Roman" w:hAnsi="Times New Roman" w:cs="Times New Roman"/>
          <w:sz w:val="24"/>
          <w:szCs w:val="24"/>
        </w:rPr>
        <w:t xml:space="preserve"> </w:t>
      </w:r>
      <w:r w:rsidRPr="005F5536">
        <w:rPr>
          <w:rFonts w:ascii="Times New Roman" w:hAnsi="Times New Roman" w:cs="Times New Roman"/>
          <w:sz w:val="24"/>
          <w:szCs w:val="24"/>
        </w:rPr>
        <w:t xml:space="preserve">Participants from OMV </w:t>
      </w:r>
      <w:proofErr w:type="spellStart"/>
      <w:r w:rsidRPr="005F5536">
        <w:rPr>
          <w:rFonts w:ascii="Times New Roman" w:hAnsi="Times New Roman" w:cs="Times New Roman"/>
          <w:sz w:val="24"/>
          <w:szCs w:val="24"/>
        </w:rPr>
        <w:t>Petrom</w:t>
      </w:r>
      <w:proofErr w:type="spellEnd"/>
      <w:r w:rsidRPr="005F5536">
        <w:rPr>
          <w:rFonts w:ascii="Times New Roman" w:hAnsi="Times New Roman" w:cs="Times New Roman"/>
          <w:sz w:val="24"/>
          <w:szCs w:val="24"/>
        </w:rPr>
        <w:t xml:space="preserve">, particularly from the LCB department and Exploration team, were highly impressed by the depth of knowledge shared and the engaging nature of the discussions. </w:t>
      </w:r>
      <w:r w:rsidR="008F440A" w:rsidRPr="005F5536">
        <w:rPr>
          <w:rFonts w:ascii="Times New Roman" w:hAnsi="Times New Roman" w:cs="Times New Roman"/>
          <w:sz w:val="24"/>
          <w:szCs w:val="24"/>
        </w:rPr>
        <w:t>T</w:t>
      </w:r>
      <w:r w:rsidRPr="005F5536">
        <w:rPr>
          <w:rFonts w:ascii="Times New Roman" w:hAnsi="Times New Roman" w:cs="Times New Roman"/>
          <w:sz w:val="24"/>
          <w:szCs w:val="24"/>
        </w:rPr>
        <w:t>he event provided a valuable platform for exchanging ideas and exploring innovative solutions in the field of geothermal energy. The stimulating conversations and insights gained were greatly appreciated, and there is a strong anticipation for future events of this calibre</w:t>
      </w:r>
      <w:r w:rsidR="008F440A" w:rsidRPr="005F5536">
        <w:rPr>
          <w:rFonts w:ascii="Times New Roman" w:hAnsi="Times New Roman" w:cs="Times New Roman"/>
          <w:sz w:val="24"/>
          <w:szCs w:val="24"/>
        </w:rPr>
        <w:t>”.</w:t>
      </w:r>
    </w:p>
    <w:p w14:paraId="165BCEFF" w14:textId="51E290D2" w:rsidR="008F440A" w:rsidRPr="005F5536" w:rsidRDefault="008F440A" w:rsidP="008F440A">
      <w:pPr>
        <w:jc w:val="both"/>
        <w:rPr>
          <w:rFonts w:ascii="Times New Roman" w:hAnsi="Times New Roman" w:cs="Times New Roman"/>
          <w:sz w:val="24"/>
          <w:szCs w:val="24"/>
        </w:rPr>
      </w:pPr>
      <w:r w:rsidRPr="005F5536">
        <w:rPr>
          <w:rFonts w:ascii="Times New Roman" w:hAnsi="Times New Roman" w:cs="Times New Roman"/>
          <w:sz w:val="24"/>
          <w:szCs w:val="24"/>
        </w:rPr>
        <w:t xml:space="preserve">In the same time, </w:t>
      </w:r>
      <w:proofErr w:type="spellStart"/>
      <w:r w:rsidRPr="005F5536">
        <w:rPr>
          <w:rFonts w:ascii="Times New Roman" w:hAnsi="Times New Roman" w:cs="Times New Roman"/>
          <w:sz w:val="24"/>
          <w:szCs w:val="24"/>
        </w:rPr>
        <w:t>Csaba</w:t>
      </w:r>
      <w:proofErr w:type="spellEnd"/>
      <w:r w:rsidRPr="005F5536">
        <w:rPr>
          <w:rFonts w:ascii="Times New Roman" w:hAnsi="Times New Roman" w:cs="Times New Roman"/>
          <w:sz w:val="24"/>
          <w:szCs w:val="24"/>
        </w:rPr>
        <w:t xml:space="preserve"> </w:t>
      </w:r>
      <w:proofErr w:type="spellStart"/>
      <w:r w:rsidRPr="005F5536">
        <w:rPr>
          <w:rFonts w:ascii="Times New Roman" w:hAnsi="Times New Roman" w:cs="Times New Roman"/>
          <w:sz w:val="24"/>
          <w:szCs w:val="24"/>
        </w:rPr>
        <w:t>Grieb</w:t>
      </w:r>
      <w:proofErr w:type="spellEnd"/>
      <w:r w:rsidRPr="005F5536">
        <w:rPr>
          <w:rFonts w:ascii="Times New Roman" w:hAnsi="Times New Roman" w:cs="Times New Roman"/>
          <w:sz w:val="24"/>
          <w:szCs w:val="24"/>
        </w:rPr>
        <w:t xml:space="preserve"> from </w:t>
      </w:r>
      <w:proofErr w:type="spellStart"/>
      <w:r w:rsidRPr="005F5536">
        <w:rPr>
          <w:rFonts w:ascii="Times New Roman" w:hAnsi="Times New Roman" w:cs="Times New Roman"/>
          <w:sz w:val="24"/>
          <w:szCs w:val="24"/>
        </w:rPr>
        <w:t>Naphoterm</w:t>
      </w:r>
      <w:proofErr w:type="spellEnd"/>
      <w:r w:rsidRPr="005F5536">
        <w:rPr>
          <w:rFonts w:ascii="Times New Roman" w:hAnsi="Times New Roman" w:cs="Times New Roman"/>
          <w:sz w:val="24"/>
          <w:szCs w:val="24"/>
        </w:rPr>
        <w:t xml:space="preserve"> explains that, “the use of geothermal resources with maximum energy efficiency is imperative in areas that have this huge potential, together with efficient and ecological use of gases resulting from the exploitation of geothermal waters and the adaptation of consumers’ heating systems to these renewable energies. In this context, </w:t>
      </w:r>
      <w:r w:rsidRPr="005F5536">
        <w:rPr>
          <w:rFonts w:ascii="Times New Roman" w:hAnsi="Times New Roman" w:cs="Times New Roman"/>
          <w:sz w:val="24"/>
          <w:szCs w:val="24"/>
        </w:rPr>
        <w:lastRenderedPageBreak/>
        <w:t xml:space="preserve">“this meeting created the opportunity to develop relations between the public authorities, specialists and organizations in the field of geothermal energy and geophysics, in order to inform and prepare them for the next level of energy transition in Romania and the development of smart localities”. According to him, the topic addressed during the presentations and discussions was comprehensive and brought numerous new information about resources, opportunities and advanced technologies”. Regarding the </w:t>
      </w:r>
      <w:proofErr w:type="spellStart"/>
      <w:r w:rsidRPr="005F5536">
        <w:rPr>
          <w:rFonts w:ascii="Times New Roman" w:hAnsi="Times New Roman" w:cs="Times New Roman"/>
          <w:sz w:val="24"/>
          <w:szCs w:val="24"/>
        </w:rPr>
        <w:t>GeoAlliance</w:t>
      </w:r>
      <w:proofErr w:type="spellEnd"/>
      <w:r w:rsidRPr="005F5536">
        <w:rPr>
          <w:rFonts w:ascii="Times New Roman" w:hAnsi="Times New Roman" w:cs="Times New Roman"/>
          <w:sz w:val="24"/>
          <w:szCs w:val="24"/>
        </w:rPr>
        <w:t xml:space="preserve"> project, he highlighted the excellent opportunity that this type of project brings for “discovering, studying, exploring and exploiting new areas that have the potential to use this sustainable resource with high energy efficiency”.</w:t>
      </w:r>
    </w:p>
    <w:p w14:paraId="7BDAAF03" w14:textId="139CD502" w:rsidR="00090AE5" w:rsidRPr="005F5536" w:rsidRDefault="005F5536" w:rsidP="008F440A">
      <w:pPr>
        <w:jc w:val="both"/>
        <w:rPr>
          <w:rFonts w:ascii="Times New Roman" w:hAnsi="Times New Roman" w:cs="Times New Roman"/>
          <w:sz w:val="24"/>
          <w:szCs w:val="24"/>
        </w:rPr>
      </w:pPr>
      <w:r w:rsidRPr="005F5536">
        <w:rPr>
          <w:rFonts w:ascii="Times New Roman" w:hAnsi="Times New Roman" w:cs="Times New Roman"/>
          <w:sz w:val="24"/>
          <w:szCs w:val="24"/>
        </w:rPr>
        <w:t xml:space="preserve">Tic </w:t>
      </w:r>
      <w:proofErr w:type="spellStart"/>
      <w:r w:rsidRPr="005F5536">
        <w:rPr>
          <w:rFonts w:ascii="Times New Roman" w:hAnsi="Times New Roman" w:cs="Times New Roman"/>
          <w:sz w:val="24"/>
          <w:szCs w:val="24"/>
        </w:rPr>
        <w:t>Marcon</w:t>
      </w:r>
      <w:proofErr w:type="spellEnd"/>
      <w:r w:rsidRPr="005F5536">
        <w:rPr>
          <w:rFonts w:ascii="Times New Roman" w:hAnsi="Times New Roman" w:cs="Times New Roman"/>
          <w:sz w:val="24"/>
          <w:szCs w:val="24"/>
        </w:rPr>
        <w:t xml:space="preserve"> Group r</w:t>
      </w:r>
      <w:r w:rsidR="00A7083D" w:rsidRPr="005F5536">
        <w:rPr>
          <w:rFonts w:ascii="Times New Roman" w:hAnsi="Times New Roman" w:cs="Times New Roman"/>
          <w:sz w:val="24"/>
          <w:szCs w:val="24"/>
        </w:rPr>
        <w:t xml:space="preserve">epresentatives mentioned </w:t>
      </w:r>
      <w:r w:rsidRPr="005F5536">
        <w:rPr>
          <w:rFonts w:ascii="Times New Roman" w:hAnsi="Times New Roman" w:cs="Times New Roman"/>
          <w:sz w:val="24"/>
          <w:szCs w:val="24"/>
        </w:rPr>
        <w:t xml:space="preserve">that, </w:t>
      </w:r>
      <w:r w:rsidR="00A7083D" w:rsidRPr="005F5536">
        <w:rPr>
          <w:rFonts w:ascii="Times New Roman" w:hAnsi="Times New Roman" w:cs="Times New Roman"/>
          <w:sz w:val="24"/>
          <w:szCs w:val="24"/>
        </w:rPr>
        <w:t>“</w:t>
      </w:r>
      <w:r w:rsidRPr="005F5536">
        <w:rPr>
          <w:rFonts w:ascii="Times New Roman" w:hAnsi="Times New Roman" w:cs="Times New Roman"/>
          <w:sz w:val="24"/>
          <w:szCs w:val="24"/>
        </w:rPr>
        <w:t>p</w:t>
      </w:r>
      <w:r w:rsidR="00090AE5" w:rsidRPr="005F5536">
        <w:rPr>
          <w:rFonts w:ascii="Times New Roman" w:hAnsi="Times New Roman" w:cs="Times New Roman"/>
          <w:sz w:val="24"/>
          <w:szCs w:val="24"/>
        </w:rPr>
        <w:t xml:space="preserve">articipating in this event on the green transition has been an invaluable opportunity for Tic </w:t>
      </w:r>
      <w:proofErr w:type="spellStart"/>
      <w:r w:rsidR="00090AE5" w:rsidRPr="005F5536">
        <w:rPr>
          <w:rFonts w:ascii="Times New Roman" w:hAnsi="Times New Roman" w:cs="Times New Roman"/>
          <w:sz w:val="24"/>
          <w:szCs w:val="24"/>
        </w:rPr>
        <w:t>Marcon</w:t>
      </w:r>
      <w:proofErr w:type="spellEnd"/>
      <w:r w:rsidR="00090AE5" w:rsidRPr="005F5536">
        <w:rPr>
          <w:rFonts w:ascii="Times New Roman" w:hAnsi="Times New Roman" w:cs="Times New Roman"/>
          <w:sz w:val="24"/>
          <w:szCs w:val="24"/>
        </w:rPr>
        <w:t xml:space="preserve"> Group. It has allowed us to connect with industry leaders, exchange innovative ideas, and explore new collaborations that align with our expertise in geochemical and biological analyses. The discussions and partnerships fostered here will not only enhance our service offerings but also support clients in achieving their sustainability goals with cutting-edge solutions. We look forward to contributing to a greener future through science and innovation</w:t>
      </w:r>
      <w:r w:rsidR="00A7083D" w:rsidRPr="005F5536">
        <w:rPr>
          <w:rFonts w:ascii="Times New Roman" w:hAnsi="Times New Roman" w:cs="Times New Roman"/>
          <w:sz w:val="24"/>
          <w:szCs w:val="24"/>
        </w:rPr>
        <w:t>”</w:t>
      </w:r>
      <w:r w:rsidR="0001451C">
        <w:rPr>
          <w:rFonts w:ascii="Times New Roman" w:hAnsi="Times New Roman" w:cs="Times New Roman"/>
          <w:sz w:val="24"/>
          <w:szCs w:val="24"/>
        </w:rPr>
        <w:t>.</w:t>
      </w:r>
    </w:p>
    <w:p w14:paraId="3ACC04DC" w14:textId="05F917D5" w:rsidR="008F440A" w:rsidRPr="005F5536" w:rsidRDefault="008F440A" w:rsidP="008F440A">
      <w:pPr>
        <w:jc w:val="both"/>
        <w:rPr>
          <w:rFonts w:ascii="Times New Roman" w:hAnsi="Times New Roman" w:cs="Times New Roman"/>
          <w:sz w:val="24"/>
          <w:szCs w:val="24"/>
        </w:rPr>
      </w:pPr>
      <w:r w:rsidRPr="005F5536">
        <w:rPr>
          <w:rFonts w:ascii="Times New Roman" w:hAnsi="Times New Roman" w:cs="Times New Roman"/>
          <w:sz w:val="24"/>
          <w:szCs w:val="24"/>
        </w:rPr>
        <w:t>And</w:t>
      </w:r>
      <w:r w:rsidR="002E1104" w:rsidRPr="005F5536">
        <w:rPr>
          <w:rFonts w:ascii="Times New Roman" w:hAnsi="Times New Roman" w:cs="Times New Roman"/>
          <w:sz w:val="24"/>
          <w:szCs w:val="24"/>
        </w:rPr>
        <w:t xml:space="preserve"> Adrian </w:t>
      </w:r>
      <w:proofErr w:type="spellStart"/>
      <w:r w:rsidR="002E1104" w:rsidRPr="005F5536">
        <w:rPr>
          <w:rFonts w:ascii="Times New Roman" w:hAnsi="Times New Roman" w:cs="Times New Roman"/>
          <w:sz w:val="24"/>
          <w:szCs w:val="24"/>
        </w:rPr>
        <w:t>Moisa</w:t>
      </w:r>
      <w:proofErr w:type="spellEnd"/>
      <w:r w:rsidR="002E1104" w:rsidRPr="005F5536">
        <w:rPr>
          <w:rFonts w:ascii="Times New Roman" w:hAnsi="Times New Roman" w:cs="Times New Roman"/>
          <w:sz w:val="24"/>
          <w:szCs w:val="24"/>
        </w:rPr>
        <w:t xml:space="preserve">, </w:t>
      </w:r>
      <w:r w:rsidRPr="005F5536">
        <w:rPr>
          <w:rFonts w:ascii="Times New Roman" w:hAnsi="Times New Roman" w:cs="Times New Roman"/>
          <w:sz w:val="24"/>
          <w:szCs w:val="24"/>
        </w:rPr>
        <w:t xml:space="preserve">from </w:t>
      </w:r>
      <w:proofErr w:type="spellStart"/>
      <w:r w:rsidR="002E1104" w:rsidRPr="005F5536">
        <w:rPr>
          <w:rFonts w:ascii="Times New Roman" w:hAnsi="Times New Roman" w:cs="Times New Roman"/>
          <w:sz w:val="24"/>
          <w:szCs w:val="24"/>
        </w:rPr>
        <w:t>Jetrun</w:t>
      </w:r>
      <w:proofErr w:type="spellEnd"/>
      <w:r w:rsidR="002E1104" w:rsidRPr="005F5536">
        <w:rPr>
          <w:rFonts w:ascii="Times New Roman" w:hAnsi="Times New Roman" w:cs="Times New Roman"/>
          <w:sz w:val="24"/>
          <w:szCs w:val="24"/>
        </w:rPr>
        <w:t xml:space="preserve"> SRL, </w:t>
      </w:r>
      <w:r w:rsidRPr="005F5536">
        <w:rPr>
          <w:rFonts w:ascii="Times New Roman" w:hAnsi="Times New Roman" w:cs="Times New Roman"/>
          <w:sz w:val="24"/>
          <w:szCs w:val="24"/>
        </w:rPr>
        <w:t>showed that</w:t>
      </w:r>
      <w:r w:rsidR="00391F9B" w:rsidRPr="005F5536">
        <w:rPr>
          <w:rFonts w:ascii="Times New Roman" w:hAnsi="Times New Roman" w:cs="Times New Roman"/>
          <w:sz w:val="24"/>
          <w:szCs w:val="24"/>
        </w:rPr>
        <w:t>,</w:t>
      </w:r>
      <w:r w:rsidR="002E1104" w:rsidRPr="005F5536">
        <w:rPr>
          <w:rFonts w:ascii="Times New Roman" w:hAnsi="Times New Roman" w:cs="Times New Roman"/>
          <w:sz w:val="24"/>
          <w:szCs w:val="24"/>
        </w:rPr>
        <w:t xml:space="preserve"> </w:t>
      </w:r>
      <w:r w:rsidRPr="005F5536">
        <w:rPr>
          <w:rFonts w:ascii="Times New Roman" w:hAnsi="Times New Roman" w:cs="Times New Roman"/>
          <w:sz w:val="24"/>
          <w:szCs w:val="24"/>
        </w:rPr>
        <w:t>“the topics covered were various and well documented, providing the opportunity to understand the placement of the field of interest, biogas and waste-to-energy in the broader context of technologies dedicated to the use of renewable energy sources. I thank the organizers for the opportunity to participate in this conference because the context proved to be a suitable one to meet possible new partners in the development of my business of using biogas as an energy source.”</w:t>
      </w:r>
    </w:p>
    <w:p w14:paraId="12152C45" w14:textId="7A8172CC" w:rsidR="00A7083D" w:rsidRPr="005F5536" w:rsidRDefault="005F5536" w:rsidP="008F440A">
      <w:pPr>
        <w:jc w:val="both"/>
        <w:rPr>
          <w:rFonts w:ascii="Times New Roman" w:hAnsi="Times New Roman" w:cs="Times New Roman"/>
          <w:sz w:val="24"/>
          <w:szCs w:val="24"/>
        </w:rPr>
      </w:pPr>
      <w:r w:rsidRPr="005F5536">
        <w:rPr>
          <w:rFonts w:ascii="Times New Roman" w:hAnsi="Times New Roman" w:cs="Times New Roman"/>
          <w:sz w:val="24"/>
          <w:szCs w:val="24"/>
        </w:rPr>
        <w:t>According to the</w:t>
      </w:r>
      <w:r w:rsidR="00A7083D" w:rsidRPr="005F5536">
        <w:rPr>
          <w:rFonts w:ascii="Times New Roman" w:hAnsi="Times New Roman" w:cs="Times New Roman"/>
          <w:sz w:val="24"/>
          <w:szCs w:val="24"/>
        </w:rPr>
        <w:t xml:space="preserve"> </w:t>
      </w:r>
      <w:proofErr w:type="spellStart"/>
      <w:r w:rsidRPr="005F5536">
        <w:rPr>
          <w:rFonts w:ascii="Times New Roman" w:hAnsi="Times New Roman" w:cs="Times New Roman"/>
          <w:sz w:val="24"/>
          <w:szCs w:val="24"/>
        </w:rPr>
        <w:t>Modulor</w:t>
      </w:r>
      <w:proofErr w:type="spellEnd"/>
      <w:r w:rsidRPr="005F5536">
        <w:rPr>
          <w:rFonts w:ascii="Times New Roman" w:hAnsi="Times New Roman" w:cs="Times New Roman"/>
          <w:sz w:val="24"/>
          <w:szCs w:val="24"/>
        </w:rPr>
        <w:t xml:space="preserve"> </w:t>
      </w:r>
      <w:r w:rsidR="00A7083D" w:rsidRPr="005F5536">
        <w:rPr>
          <w:rFonts w:ascii="Times New Roman" w:hAnsi="Times New Roman" w:cs="Times New Roman"/>
          <w:sz w:val="24"/>
          <w:szCs w:val="24"/>
        </w:rPr>
        <w:t>representatives</w:t>
      </w:r>
      <w:r w:rsidRPr="005F5536">
        <w:rPr>
          <w:rFonts w:ascii="Times New Roman" w:hAnsi="Times New Roman" w:cs="Times New Roman"/>
          <w:sz w:val="24"/>
          <w:szCs w:val="24"/>
        </w:rPr>
        <w:t>, “a</w:t>
      </w:r>
      <w:r w:rsidR="00A7083D" w:rsidRPr="005F5536">
        <w:rPr>
          <w:rFonts w:ascii="Times New Roman" w:hAnsi="Times New Roman" w:cs="Times New Roman"/>
          <w:sz w:val="24"/>
          <w:szCs w:val="24"/>
        </w:rPr>
        <w:t xml:space="preserve">ttending the </w:t>
      </w:r>
      <w:proofErr w:type="spellStart"/>
      <w:r w:rsidR="00A7083D" w:rsidRPr="005F5536">
        <w:rPr>
          <w:rFonts w:ascii="Times New Roman" w:hAnsi="Times New Roman" w:cs="Times New Roman"/>
          <w:sz w:val="24"/>
          <w:szCs w:val="24"/>
        </w:rPr>
        <w:t>GeoAlliance</w:t>
      </w:r>
      <w:proofErr w:type="spellEnd"/>
      <w:r w:rsidR="00A7083D" w:rsidRPr="005F5536">
        <w:rPr>
          <w:rFonts w:ascii="Times New Roman" w:hAnsi="Times New Roman" w:cs="Times New Roman"/>
          <w:sz w:val="24"/>
          <w:szCs w:val="24"/>
        </w:rPr>
        <w:t xml:space="preserve"> project events has been a significant step in </w:t>
      </w:r>
      <w:proofErr w:type="spellStart"/>
      <w:r w:rsidRPr="005F5536">
        <w:rPr>
          <w:rFonts w:ascii="Times New Roman" w:hAnsi="Times New Roman" w:cs="Times New Roman"/>
          <w:sz w:val="24"/>
          <w:szCs w:val="24"/>
        </w:rPr>
        <w:t>Modulor’s</w:t>
      </w:r>
      <w:proofErr w:type="spellEnd"/>
      <w:r w:rsidRPr="005F5536">
        <w:rPr>
          <w:rFonts w:ascii="Times New Roman" w:hAnsi="Times New Roman" w:cs="Times New Roman"/>
          <w:sz w:val="24"/>
          <w:szCs w:val="24"/>
        </w:rPr>
        <w:t xml:space="preserve"> </w:t>
      </w:r>
      <w:r w:rsidR="00A7083D" w:rsidRPr="005F5536">
        <w:rPr>
          <w:rFonts w:ascii="Times New Roman" w:hAnsi="Times New Roman" w:cs="Times New Roman"/>
          <w:sz w:val="24"/>
          <w:szCs w:val="24"/>
        </w:rPr>
        <w:t>business development. These gatherings have provided us with valuable insights into integrating sustainable solutions into our architectural and construction designs. By leveraging underground resources for innovative heating and cooling systems, we can now offer our clients more efficient and eco-friendly building solutions. The connections and knowledge gained through this initiative empower us to push the boundaries of sustainable design, ensuring that our projects align with the future of green construction”.</w:t>
      </w:r>
    </w:p>
    <w:p w14:paraId="4AFE8B6C" w14:textId="7F26E36D" w:rsidR="008F440A" w:rsidRPr="005F5536" w:rsidRDefault="008F440A" w:rsidP="008F440A">
      <w:pPr>
        <w:jc w:val="both"/>
        <w:rPr>
          <w:rFonts w:ascii="Times New Roman" w:hAnsi="Times New Roman" w:cs="Times New Roman"/>
          <w:sz w:val="24"/>
          <w:szCs w:val="24"/>
        </w:rPr>
      </w:pPr>
      <w:r w:rsidRPr="005F5536">
        <w:rPr>
          <w:rFonts w:ascii="Times New Roman" w:hAnsi="Times New Roman" w:cs="Times New Roman"/>
          <w:sz w:val="24"/>
          <w:szCs w:val="24"/>
        </w:rPr>
        <w:t>Andrea Kiss, engineer</w:t>
      </w:r>
      <w:r w:rsidR="008D3729" w:rsidRPr="005F5536">
        <w:rPr>
          <w:rFonts w:ascii="Times New Roman" w:hAnsi="Times New Roman" w:cs="Times New Roman"/>
          <w:sz w:val="24"/>
          <w:szCs w:val="24"/>
        </w:rPr>
        <w:t xml:space="preserve"> geologist</w:t>
      </w:r>
      <w:r w:rsidRPr="005F5536">
        <w:rPr>
          <w:rFonts w:ascii="Times New Roman" w:hAnsi="Times New Roman" w:cs="Times New Roman"/>
          <w:sz w:val="24"/>
          <w:szCs w:val="24"/>
        </w:rPr>
        <w:t xml:space="preserve"> and ANRMPSG specialist in the field of geothermal waters at Oradea City Hall, found the event extremely </w:t>
      </w:r>
      <w:r w:rsidR="008D3729" w:rsidRPr="005F5536">
        <w:rPr>
          <w:rFonts w:ascii="Times New Roman" w:hAnsi="Times New Roman" w:cs="Times New Roman"/>
          <w:sz w:val="24"/>
          <w:szCs w:val="24"/>
        </w:rPr>
        <w:t>relevant given “</w:t>
      </w:r>
      <w:r w:rsidRPr="005F5536">
        <w:rPr>
          <w:rFonts w:ascii="Times New Roman" w:hAnsi="Times New Roman" w:cs="Times New Roman"/>
          <w:sz w:val="24"/>
          <w:szCs w:val="24"/>
        </w:rPr>
        <w:t>the diversity of participating experts: hydrogeologists, geologists, geophysicists, drillers, researchers, representatives of ministries in the field, universities, institutions, city halls, companies specialized in the exploitation of geothermal reso</w:t>
      </w:r>
      <w:r w:rsidR="008D3729" w:rsidRPr="005F5536">
        <w:rPr>
          <w:rFonts w:ascii="Times New Roman" w:hAnsi="Times New Roman" w:cs="Times New Roman"/>
          <w:sz w:val="24"/>
          <w:szCs w:val="24"/>
        </w:rPr>
        <w:t>urces in the country and abroad”. She also emphasizes that, “</w:t>
      </w:r>
      <w:r w:rsidRPr="005F5536">
        <w:rPr>
          <w:rFonts w:ascii="Times New Roman" w:hAnsi="Times New Roman" w:cs="Times New Roman"/>
          <w:sz w:val="24"/>
          <w:szCs w:val="24"/>
        </w:rPr>
        <w:t>the sustainable exploitation of geothermal resources requires correct decisions, based on the collaboration of specialists from various fields related to geothermal and local monitoring of geothermal deposit</w:t>
      </w:r>
      <w:r w:rsidR="008D3729" w:rsidRPr="005F5536">
        <w:rPr>
          <w:rFonts w:ascii="Times New Roman" w:hAnsi="Times New Roman" w:cs="Times New Roman"/>
          <w:sz w:val="24"/>
          <w:szCs w:val="24"/>
        </w:rPr>
        <w:t>s</w:t>
      </w:r>
      <w:r w:rsidRPr="005F5536">
        <w:rPr>
          <w:rFonts w:ascii="Times New Roman" w:hAnsi="Times New Roman" w:cs="Times New Roman"/>
          <w:sz w:val="24"/>
          <w:szCs w:val="24"/>
        </w:rPr>
        <w:t xml:space="preserve"> in order to minimize risks related to the depletion of the deposit, in the case of irrational exploitation, especially if the same deposit is managed by several entities</w:t>
      </w:r>
      <w:r w:rsidR="008D3729" w:rsidRPr="005F5536">
        <w:rPr>
          <w:rFonts w:ascii="Times New Roman" w:hAnsi="Times New Roman" w:cs="Times New Roman"/>
          <w:sz w:val="24"/>
          <w:szCs w:val="24"/>
        </w:rPr>
        <w:t>”</w:t>
      </w:r>
      <w:r w:rsidRPr="005F5536">
        <w:rPr>
          <w:rFonts w:ascii="Times New Roman" w:hAnsi="Times New Roman" w:cs="Times New Roman"/>
          <w:sz w:val="24"/>
          <w:szCs w:val="24"/>
        </w:rPr>
        <w:t xml:space="preserve">. Therefore, she </w:t>
      </w:r>
      <w:r w:rsidR="008D3729" w:rsidRPr="005F5536">
        <w:rPr>
          <w:rFonts w:ascii="Times New Roman" w:hAnsi="Times New Roman" w:cs="Times New Roman"/>
          <w:sz w:val="24"/>
          <w:szCs w:val="24"/>
        </w:rPr>
        <w:t>underlines that, such meetings “</w:t>
      </w:r>
      <w:r w:rsidRPr="005F5536">
        <w:rPr>
          <w:rFonts w:ascii="Times New Roman" w:hAnsi="Times New Roman" w:cs="Times New Roman"/>
          <w:sz w:val="24"/>
          <w:szCs w:val="24"/>
        </w:rPr>
        <w:t xml:space="preserve">are essential </w:t>
      </w:r>
      <w:r w:rsidR="008D3729" w:rsidRPr="005F5536">
        <w:rPr>
          <w:rFonts w:ascii="Times New Roman" w:hAnsi="Times New Roman" w:cs="Times New Roman"/>
          <w:sz w:val="24"/>
          <w:szCs w:val="24"/>
        </w:rPr>
        <w:t>for</w:t>
      </w:r>
      <w:r w:rsidRPr="005F5536">
        <w:rPr>
          <w:rFonts w:ascii="Times New Roman" w:hAnsi="Times New Roman" w:cs="Times New Roman"/>
          <w:sz w:val="24"/>
          <w:szCs w:val="24"/>
        </w:rPr>
        <w:t xml:space="preserve"> sharing experience and innovative ideas in the field in order to develop this sustainable green energy, wit</w:t>
      </w:r>
      <w:r w:rsidR="008D3729" w:rsidRPr="005F5536">
        <w:rPr>
          <w:rFonts w:ascii="Times New Roman" w:hAnsi="Times New Roman" w:cs="Times New Roman"/>
          <w:sz w:val="24"/>
          <w:szCs w:val="24"/>
        </w:rPr>
        <w:t>h a major impact for the future”</w:t>
      </w:r>
      <w:r w:rsidRPr="005F5536">
        <w:rPr>
          <w:rFonts w:ascii="Times New Roman" w:hAnsi="Times New Roman" w:cs="Times New Roman"/>
          <w:sz w:val="24"/>
          <w:szCs w:val="24"/>
        </w:rPr>
        <w:t>.</w:t>
      </w:r>
    </w:p>
    <w:p w14:paraId="167CA335" w14:textId="77777777" w:rsidR="00CF72D5" w:rsidRPr="005F5536" w:rsidRDefault="00CF72D5" w:rsidP="00CF72D5">
      <w:pPr>
        <w:ind w:firstLine="360"/>
        <w:jc w:val="both"/>
        <w:rPr>
          <w:rFonts w:ascii="Times New Roman" w:hAnsi="Times New Roman" w:cs="Times New Roman"/>
          <w:sz w:val="24"/>
          <w:szCs w:val="24"/>
        </w:rPr>
      </w:pPr>
      <w:r w:rsidRPr="005F5536">
        <w:rPr>
          <w:rFonts w:ascii="Times New Roman" w:hAnsi="Times New Roman" w:cs="Times New Roman"/>
          <w:sz w:val="24"/>
          <w:szCs w:val="24"/>
        </w:rPr>
        <w:t xml:space="preserve">The </w:t>
      </w:r>
      <w:hyperlink r:id="rId6" w:history="1">
        <w:r w:rsidRPr="005F5536">
          <w:rPr>
            <w:rStyle w:val="Hyperlink"/>
            <w:rFonts w:ascii="Times New Roman" w:hAnsi="Times New Roman" w:cs="Times New Roman"/>
            <w:b/>
            <w:bCs/>
            <w:sz w:val="24"/>
            <w:szCs w:val="24"/>
          </w:rPr>
          <w:t xml:space="preserve">“Driving Sustainable Urban Futures: A Romanian-Norwegian Innovation Geophysical Alliance for Green Transition and SMART City Development” </w:t>
        </w:r>
        <w:r w:rsidRPr="005F5536">
          <w:rPr>
            <w:rStyle w:val="Hyperlink"/>
            <w:rFonts w:ascii="Times New Roman" w:hAnsi="Times New Roman" w:cs="Times New Roman"/>
            <w:b/>
            <w:bCs/>
            <w:sz w:val="24"/>
            <w:szCs w:val="24"/>
          </w:rPr>
          <w:lastRenderedPageBreak/>
          <w:t>(</w:t>
        </w:r>
        <w:proofErr w:type="spellStart"/>
        <w:r w:rsidRPr="005F5536">
          <w:rPr>
            <w:rStyle w:val="Hyperlink"/>
            <w:rFonts w:ascii="Times New Roman" w:hAnsi="Times New Roman" w:cs="Times New Roman"/>
            <w:b/>
            <w:bCs/>
            <w:sz w:val="24"/>
            <w:szCs w:val="24"/>
          </w:rPr>
          <w:t>GeoAlliance</w:t>
        </w:r>
        <w:proofErr w:type="spellEnd"/>
        <w:r w:rsidRPr="005F5536">
          <w:rPr>
            <w:rStyle w:val="Hyperlink"/>
            <w:rFonts w:ascii="Times New Roman" w:hAnsi="Times New Roman" w:cs="Times New Roman"/>
            <w:b/>
            <w:bCs/>
            <w:sz w:val="24"/>
            <w:szCs w:val="24"/>
          </w:rPr>
          <w:t>)</w:t>
        </w:r>
      </w:hyperlink>
      <w:r w:rsidRPr="005F5536">
        <w:rPr>
          <w:rFonts w:ascii="Times New Roman" w:hAnsi="Times New Roman" w:cs="Times New Roman"/>
          <w:sz w:val="24"/>
          <w:szCs w:val="24"/>
        </w:rPr>
        <w:t xml:space="preserve"> project is a bilateral Romanian-Norwegian initiative which focuses on research activities and information dissemination on topics such as:</w:t>
      </w:r>
    </w:p>
    <w:p w14:paraId="468DF4C1" w14:textId="77777777" w:rsidR="00CF72D5" w:rsidRPr="005F5536" w:rsidRDefault="00CF72D5" w:rsidP="00CF72D5">
      <w:pPr>
        <w:numPr>
          <w:ilvl w:val="0"/>
          <w:numId w:val="2"/>
        </w:numPr>
        <w:jc w:val="both"/>
        <w:rPr>
          <w:rFonts w:ascii="Times New Roman" w:hAnsi="Times New Roman" w:cs="Times New Roman"/>
          <w:sz w:val="24"/>
          <w:szCs w:val="24"/>
        </w:rPr>
      </w:pPr>
      <w:r w:rsidRPr="005F5536">
        <w:rPr>
          <w:rFonts w:ascii="Times New Roman" w:hAnsi="Times New Roman" w:cs="Times New Roman"/>
          <w:sz w:val="24"/>
          <w:szCs w:val="24"/>
        </w:rPr>
        <w:t>Geophysics for energy transition, emphasizing advanced geophysical data processing and the use of synthetic modelling to reduce risks in geothermal drilling and ensure a comprehensive evaluation of geothermal potential;</w:t>
      </w:r>
    </w:p>
    <w:p w14:paraId="4EF37B69" w14:textId="77777777" w:rsidR="00CF72D5" w:rsidRPr="005F5536" w:rsidRDefault="00CF72D5" w:rsidP="00CF72D5">
      <w:pPr>
        <w:numPr>
          <w:ilvl w:val="0"/>
          <w:numId w:val="2"/>
        </w:numPr>
        <w:jc w:val="both"/>
        <w:rPr>
          <w:rFonts w:ascii="Times New Roman" w:hAnsi="Times New Roman" w:cs="Times New Roman"/>
          <w:sz w:val="24"/>
          <w:szCs w:val="24"/>
        </w:rPr>
      </w:pPr>
      <w:r w:rsidRPr="005F5536">
        <w:rPr>
          <w:rFonts w:ascii="Times New Roman" w:hAnsi="Times New Roman" w:cs="Times New Roman"/>
          <w:sz w:val="24"/>
          <w:szCs w:val="24"/>
        </w:rPr>
        <w:t>Concepts and strategies for using geophysical data in SMART city development, with an emphasis on leveraging local resources to achieve a diversified energy mix with a reduced climate footprint and improving urban management in response to natural or anthropogenic hazards, identifiable through geophysical measurement and monitoring systems.</w:t>
      </w:r>
    </w:p>
    <w:p w14:paraId="6DD2492D" w14:textId="77777777" w:rsidR="00CF72D5" w:rsidRPr="005F5536" w:rsidRDefault="00CF72D5" w:rsidP="00CF72D5">
      <w:pPr>
        <w:ind w:firstLine="720"/>
        <w:jc w:val="both"/>
        <w:rPr>
          <w:rFonts w:ascii="Times New Roman" w:hAnsi="Times New Roman" w:cs="Times New Roman"/>
          <w:sz w:val="24"/>
          <w:szCs w:val="24"/>
        </w:rPr>
      </w:pPr>
      <w:r w:rsidRPr="005F5536">
        <w:rPr>
          <w:rFonts w:ascii="Times New Roman" w:hAnsi="Times New Roman" w:cs="Times New Roman"/>
          <w:sz w:val="24"/>
          <w:szCs w:val="24"/>
        </w:rPr>
        <w:t xml:space="preserve">We would like to point out that the </w:t>
      </w:r>
      <w:proofErr w:type="spellStart"/>
      <w:r w:rsidRPr="005F5536">
        <w:rPr>
          <w:rFonts w:ascii="Times New Roman" w:hAnsi="Times New Roman" w:cs="Times New Roman"/>
          <w:sz w:val="24"/>
          <w:szCs w:val="24"/>
        </w:rPr>
        <w:t>GeoAlliance</w:t>
      </w:r>
      <w:proofErr w:type="spellEnd"/>
      <w:r w:rsidRPr="005F5536">
        <w:rPr>
          <w:rFonts w:ascii="Times New Roman" w:hAnsi="Times New Roman" w:cs="Times New Roman"/>
          <w:sz w:val="24"/>
          <w:szCs w:val="24"/>
        </w:rPr>
        <w:t xml:space="preserve"> project event was included in the international agenda of events promoted by the </w:t>
      </w:r>
      <w:hyperlink r:id="rId7" w:history="1">
        <w:r w:rsidRPr="005F5536">
          <w:rPr>
            <w:rStyle w:val="Hyperlink"/>
            <w:rFonts w:ascii="Times New Roman" w:hAnsi="Times New Roman" w:cs="Times New Roman"/>
            <w:sz w:val="24"/>
            <w:szCs w:val="24"/>
          </w:rPr>
          <w:t>European Association of Geoscientists and Engineers</w:t>
        </w:r>
      </w:hyperlink>
      <w:r w:rsidRPr="005F5536">
        <w:rPr>
          <w:rFonts w:ascii="Times New Roman" w:hAnsi="Times New Roman" w:cs="Times New Roman"/>
          <w:sz w:val="24"/>
          <w:szCs w:val="24"/>
        </w:rPr>
        <w:t xml:space="preserve">. </w:t>
      </w:r>
    </w:p>
    <w:p w14:paraId="319DD617" w14:textId="2366307D" w:rsidR="00391F9B" w:rsidRPr="005F5536" w:rsidRDefault="00CF72D5" w:rsidP="00107FEF">
      <w:pPr>
        <w:jc w:val="both"/>
        <w:rPr>
          <w:rFonts w:ascii="Times New Roman" w:hAnsi="Times New Roman" w:cs="Times New Roman"/>
          <w:bCs/>
          <w:sz w:val="24"/>
          <w:szCs w:val="24"/>
        </w:rPr>
      </w:pPr>
      <w:r w:rsidRPr="005F5536">
        <w:rPr>
          <w:rFonts w:ascii="Times New Roman" w:hAnsi="Times New Roman" w:cs="Times New Roman"/>
          <w:sz w:val="24"/>
          <w:szCs w:val="24"/>
        </w:rPr>
        <w:t>The full schedule of events</w:t>
      </w:r>
      <w:r w:rsidR="00D43C97" w:rsidRPr="005F5536">
        <w:rPr>
          <w:rFonts w:ascii="Times New Roman" w:hAnsi="Times New Roman" w:cs="Times New Roman"/>
          <w:sz w:val="24"/>
          <w:szCs w:val="24"/>
        </w:rPr>
        <w:t xml:space="preserve"> </w:t>
      </w:r>
      <w:r w:rsidRPr="005F5536">
        <w:rPr>
          <w:rFonts w:ascii="Times New Roman" w:hAnsi="Times New Roman" w:cs="Times New Roman"/>
          <w:sz w:val="24"/>
          <w:szCs w:val="24"/>
        </w:rPr>
        <w:t xml:space="preserve">are available </w:t>
      </w:r>
      <w:hyperlink r:id="rId8" w:history="1">
        <w:r w:rsidRPr="005F5536">
          <w:rPr>
            <w:rStyle w:val="Hyperlink"/>
            <w:rFonts w:ascii="Times New Roman" w:hAnsi="Times New Roman" w:cs="Times New Roman"/>
            <w:b/>
            <w:sz w:val="24"/>
            <w:szCs w:val="24"/>
          </w:rPr>
          <w:t>here</w:t>
        </w:r>
      </w:hyperlink>
      <w:r w:rsidRPr="005F5536">
        <w:rPr>
          <w:rFonts w:ascii="Times New Roman" w:hAnsi="Times New Roman" w:cs="Times New Roman"/>
          <w:bCs/>
          <w:sz w:val="24"/>
          <w:szCs w:val="24"/>
        </w:rPr>
        <w:t xml:space="preserve"> (for 27 February 2025)</w:t>
      </w:r>
      <w:r w:rsidR="00951BD1" w:rsidRPr="005F5536">
        <w:rPr>
          <w:rFonts w:ascii="Times New Roman" w:hAnsi="Times New Roman" w:cs="Times New Roman"/>
          <w:bCs/>
          <w:sz w:val="24"/>
          <w:szCs w:val="24"/>
        </w:rPr>
        <w:t xml:space="preserve"> </w:t>
      </w:r>
      <w:r w:rsidRPr="005F5536">
        <w:rPr>
          <w:rFonts w:ascii="Times New Roman" w:hAnsi="Times New Roman" w:cs="Times New Roman"/>
          <w:bCs/>
          <w:sz w:val="24"/>
          <w:szCs w:val="24"/>
        </w:rPr>
        <w:t xml:space="preserve">and </w:t>
      </w:r>
      <w:hyperlink r:id="rId9" w:history="1">
        <w:r w:rsidRPr="005F5536">
          <w:rPr>
            <w:rStyle w:val="Hyperlink"/>
            <w:rFonts w:ascii="Times New Roman" w:hAnsi="Times New Roman" w:cs="Times New Roman"/>
            <w:b/>
            <w:bCs/>
            <w:sz w:val="24"/>
            <w:szCs w:val="24"/>
          </w:rPr>
          <w:t>here</w:t>
        </w:r>
      </w:hyperlink>
      <w:r w:rsidRPr="005F5536">
        <w:rPr>
          <w:rStyle w:val="Hyperlink"/>
          <w:rFonts w:ascii="Times New Roman" w:hAnsi="Times New Roman" w:cs="Times New Roman"/>
          <w:b/>
          <w:bCs/>
          <w:sz w:val="24"/>
          <w:szCs w:val="24"/>
        </w:rPr>
        <w:t xml:space="preserve"> </w:t>
      </w:r>
      <w:r w:rsidRPr="005F5536">
        <w:rPr>
          <w:rFonts w:ascii="Times New Roman" w:hAnsi="Times New Roman" w:cs="Times New Roman"/>
          <w:bCs/>
          <w:sz w:val="24"/>
          <w:szCs w:val="24"/>
        </w:rPr>
        <w:t>(for 28 February 2025)</w:t>
      </w:r>
      <w:r w:rsidR="00391F9B" w:rsidRPr="005F5536">
        <w:rPr>
          <w:rFonts w:ascii="Times New Roman" w:hAnsi="Times New Roman" w:cs="Times New Roman"/>
          <w:bCs/>
          <w:sz w:val="24"/>
          <w:szCs w:val="24"/>
        </w:rPr>
        <w:t>.</w:t>
      </w:r>
      <w:r w:rsidR="00A7083D" w:rsidRPr="005F5536">
        <w:rPr>
          <w:rFonts w:ascii="Times New Roman" w:hAnsi="Times New Roman" w:cs="Times New Roman"/>
          <w:bCs/>
          <w:sz w:val="24"/>
          <w:szCs w:val="24"/>
        </w:rPr>
        <w:t xml:space="preserve"> Also check the book of abstracts of the presentations </w:t>
      </w:r>
      <w:proofErr w:type="gramStart"/>
      <w:r w:rsidR="00A7083D" w:rsidRPr="005F5536">
        <w:rPr>
          <w:rFonts w:ascii="Times New Roman" w:hAnsi="Times New Roman" w:cs="Times New Roman"/>
          <w:bCs/>
          <w:sz w:val="24"/>
          <w:szCs w:val="24"/>
        </w:rPr>
        <w:t>…..</w:t>
      </w:r>
      <w:proofErr w:type="gramEnd"/>
    </w:p>
    <w:p w14:paraId="2598BF9F" w14:textId="77777777" w:rsidR="00CF72D5" w:rsidRPr="005F5536" w:rsidRDefault="00CF72D5" w:rsidP="00CF72D5">
      <w:pPr>
        <w:ind w:firstLine="720"/>
        <w:jc w:val="both"/>
        <w:rPr>
          <w:rFonts w:ascii="Times New Roman" w:hAnsi="Times New Roman" w:cs="Times New Roman"/>
          <w:sz w:val="24"/>
          <w:szCs w:val="24"/>
        </w:rPr>
      </w:pPr>
      <w:r w:rsidRPr="005F5536">
        <w:rPr>
          <w:rFonts w:ascii="Times New Roman" w:hAnsi="Times New Roman" w:cs="Times New Roman"/>
          <w:b/>
          <w:bCs/>
          <w:i/>
          <w:iCs/>
          <w:sz w:val="24"/>
          <w:szCs w:val="24"/>
        </w:rPr>
        <w:t xml:space="preserve">The project “Driving Sustainable Urban Futures: A Romanian-Norwegian Innovation Geophysical Alliance for Green Transition and SMART City Development” is co-financed by a grant from Iceland, Liechtenstein and Norway through the EEA Grants Romania 2014-2021, in the frame of the SME Growth Programme Romania. Grant number: 2024/395080. The project is a collaborative initiative between the University of Bucharest’s Faculty of Geology and Geophysics and </w:t>
      </w:r>
      <w:hyperlink r:id="rId10" w:tgtFrame="_blank" w:history="1">
        <w:r w:rsidRPr="005F5536">
          <w:rPr>
            <w:rStyle w:val="Hyperlink"/>
            <w:rFonts w:ascii="Times New Roman" w:hAnsi="Times New Roman" w:cs="Times New Roman"/>
            <w:b/>
            <w:bCs/>
            <w:i/>
            <w:iCs/>
            <w:sz w:val="24"/>
            <w:szCs w:val="24"/>
          </w:rPr>
          <w:t>Pre Stack Solutions – Geo AS (PSS-GEO AS)</w:t>
        </w:r>
      </w:hyperlink>
      <w:r w:rsidRPr="005F5536">
        <w:rPr>
          <w:rFonts w:ascii="Times New Roman" w:hAnsi="Times New Roman" w:cs="Times New Roman"/>
          <w:sz w:val="24"/>
          <w:szCs w:val="24"/>
        </w:rPr>
        <w:t xml:space="preserve"> </w:t>
      </w:r>
      <w:r w:rsidRPr="005F5536">
        <w:rPr>
          <w:rFonts w:ascii="Times New Roman" w:hAnsi="Times New Roman" w:cs="Times New Roman"/>
          <w:b/>
          <w:bCs/>
          <w:i/>
          <w:iCs/>
          <w:sz w:val="24"/>
          <w:szCs w:val="24"/>
        </w:rPr>
        <w:t>(</w:t>
      </w:r>
      <w:hyperlink r:id="rId11" w:tgtFrame="_blank" w:history="1">
        <w:r w:rsidRPr="005F5536">
          <w:rPr>
            <w:rStyle w:val="Hyperlink"/>
            <w:rFonts w:ascii="Times New Roman" w:hAnsi="Times New Roman" w:cs="Times New Roman"/>
            <w:b/>
            <w:bCs/>
            <w:i/>
            <w:iCs/>
            <w:sz w:val="24"/>
            <w:szCs w:val="24"/>
          </w:rPr>
          <w:t>www.pss-geo.com</w:t>
        </w:r>
      </w:hyperlink>
      <w:r w:rsidRPr="005F5536">
        <w:rPr>
          <w:rFonts w:ascii="Times New Roman" w:hAnsi="Times New Roman" w:cs="Times New Roman"/>
          <w:b/>
          <w:bCs/>
          <w:i/>
          <w:iCs/>
          <w:sz w:val="24"/>
          <w:szCs w:val="24"/>
        </w:rPr>
        <w:t>).</w:t>
      </w:r>
    </w:p>
    <w:p w14:paraId="37741E20" w14:textId="5045ECC2" w:rsidR="000E3C2F" w:rsidRPr="005F5536" w:rsidRDefault="000E3C2F" w:rsidP="00CF72D5">
      <w:pPr>
        <w:jc w:val="both"/>
        <w:rPr>
          <w:rFonts w:ascii="Times New Roman" w:hAnsi="Times New Roman" w:cs="Times New Roman"/>
          <w:bCs/>
          <w:sz w:val="24"/>
          <w:szCs w:val="24"/>
        </w:rPr>
      </w:pPr>
    </w:p>
    <w:sectPr w:rsidR="000E3C2F" w:rsidRPr="005F55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2627B"/>
    <w:multiLevelType w:val="multilevel"/>
    <w:tmpl w:val="BD68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724F55"/>
    <w:multiLevelType w:val="multilevel"/>
    <w:tmpl w:val="7AFA3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45D"/>
    <w:rsid w:val="0001451C"/>
    <w:rsid w:val="00035487"/>
    <w:rsid w:val="00037E6F"/>
    <w:rsid w:val="00090AE5"/>
    <w:rsid w:val="000E3C2F"/>
    <w:rsid w:val="000F2FE2"/>
    <w:rsid w:val="0010344B"/>
    <w:rsid w:val="00107FEF"/>
    <w:rsid w:val="001232F2"/>
    <w:rsid w:val="001253FB"/>
    <w:rsid w:val="0018345D"/>
    <w:rsid w:val="001F73D9"/>
    <w:rsid w:val="002066ED"/>
    <w:rsid w:val="002108CD"/>
    <w:rsid w:val="00215723"/>
    <w:rsid w:val="00223179"/>
    <w:rsid w:val="00253A7B"/>
    <w:rsid w:val="002541FC"/>
    <w:rsid w:val="00273716"/>
    <w:rsid w:val="0028136F"/>
    <w:rsid w:val="00287F00"/>
    <w:rsid w:val="002C09B7"/>
    <w:rsid w:val="002E1104"/>
    <w:rsid w:val="002F1C82"/>
    <w:rsid w:val="00301299"/>
    <w:rsid w:val="0036408D"/>
    <w:rsid w:val="00370D70"/>
    <w:rsid w:val="00391F9B"/>
    <w:rsid w:val="003D0F14"/>
    <w:rsid w:val="003D2597"/>
    <w:rsid w:val="003E6146"/>
    <w:rsid w:val="00417EE4"/>
    <w:rsid w:val="00424B7A"/>
    <w:rsid w:val="00441233"/>
    <w:rsid w:val="00474E11"/>
    <w:rsid w:val="0049272D"/>
    <w:rsid w:val="004C45E3"/>
    <w:rsid w:val="00564007"/>
    <w:rsid w:val="005643B6"/>
    <w:rsid w:val="005644CB"/>
    <w:rsid w:val="005C6BC5"/>
    <w:rsid w:val="005E39A8"/>
    <w:rsid w:val="005F31E9"/>
    <w:rsid w:val="005F5536"/>
    <w:rsid w:val="006C6909"/>
    <w:rsid w:val="00730236"/>
    <w:rsid w:val="00744523"/>
    <w:rsid w:val="007661E5"/>
    <w:rsid w:val="008248CE"/>
    <w:rsid w:val="00835BD8"/>
    <w:rsid w:val="0083740D"/>
    <w:rsid w:val="00853B50"/>
    <w:rsid w:val="00882851"/>
    <w:rsid w:val="008B1904"/>
    <w:rsid w:val="008B42FF"/>
    <w:rsid w:val="008D3729"/>
    <w:rsid w:val="008F440A"/>
    <w:rsid w:val="0093431D"/>
    <w:rsid w:val="009345AA"/>
    <w:rsid w:val="00940856"/>
    <w:rsid w:val="00951BD1"/>
    <w:rsid w:val="00995929"/>
    <w:rsid w:val="00996408"/>
    <w:rsid w:val="009F2A28"/>
    <w:rsid w:val="00A21A77"/>
    <w:rsid w:val="00A41555"/>
    <w:rsid w:val="00A444A0"/>
    <w:rsid w:val="00A54561"/>
    <w:rsid w:val="00A7083D"/>
    <w:rsid w:val="00AD0EE1"/>
    <w:rsid w:val="00AE6B2E"/>
    <w:rsid w:val="00B01A1E"/>
    <w:rsid w:val="00B673C3"/>
    <w:rsid w:val="00B82EFC"/>
    <w:rsid w:val="00C76A74"/>
    <w:rsid w:val="00C90E87"/>
    <w:rsid w:val="00C96AA9"/>
    <w:rsid w:val="00CA1179"/>
    <w:rsid w:val="00CA2189"/>
    <w:rsid w:val="00CC3C89"/>
    <w:rsid w:val="00CD18CC"/>
    <w:rsid w:val="00CF72D5"/>
    <w:rsid w:val="00D069D2"/>
    <w:rsid w:val="00D43C97"/>
    <w:rsid w:val="00D464A8"/>
    <w:rsid w:val="00D46E6F"/>
    <w:rsid w:val="00D802B0"/>
    <w:rsid w:val="00DA7B31"/>
    <w:rsid w:val="00DB0357"/>
    <w:rsid w:val="00DE7FC7"/>
    <w:rsid w:val="00DF7FCF"/>
    <w:rsid w:val="00E32149"/>
    <w:rsid w:val="00E63DB9"/>
    <w:rsid w:val="00EA103A"/>
    <w:rsid w:val="00F106A6"/>
    <w:rsid w:val="00F25622"/>
    <w:rsid w:val="00F26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CDA20"/>
  <w15:chartTrackingRefBased/>
  <w15:docId w15:val="{8F2ACC23-0F04-4BB4-8AEF-EC3E29C62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345D"/>
    <w:rPr>
      <w:color w:val="0563C1" w:themeColor="hyperlink"/>
      <w:u w:val="single"/>
    </w:rPr>
  </w:style>
  <w:style w:type="paragraph" w:styleId="Revision">
    <w:name w:val="Revision"/>
    <w:hidden/>
    <w:uiPriority w:val="99"/>
    <w:semiHidden/>
    <w:rsid w:val="0010344B"/>
    <w:pPr>
      <w:spacing w:after="0" w:line="240" w:lineRule="auto"/>
    </w:pPr>
  </w:style>
  <w:style w:type="paragraph" w:styleId="ListParagraph">
    <w:name w:val="List Paragraph"/>
    <w:basedOn w:val="Normal"/>
    <w:uiPriority w:val="34"/>
    <w:qFormat/>
    <w:rsid w:val="009345AA"/>
    <w:pPr>
      <w:ind w:left="720"/>
      <w:contextualSpacing/>
    </w:pPr>
  </w:style>
  <w:style w:type="paragraph" w:styleId="NormalWeb">
    <w:name w:val="Normal (Web)"/>
    <w:basedOn w:val="Normal"/>
    <w:uiPriority w:val="99"/>
    <w:semiHidden/>
    <w:unhideWhenUsed/>
    <w:rsid w:val="00D069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069D2"/>
    <w:rPr>
      <w:b/>
      <w:bCs/>
    </w:rPr>
  </w:style>
  <w:style w:type="paragraph" w:styleId="HTMLPreformatted">
    <w:name w:val="HTML Preformatted"/>
    <w:basedOn w:val="Normal"/>
    <w:link w:val="HTMLPreformattedChar"/>
    <w:uiPriority w:val="99"/>
    <w:semiHidden/>
    <w:unhideWhenUsed/>
    <w:rsid w:val="002F1C8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F1C82"/>
    <w:rPr>
      <w:rFonts w:ascii="Consolas" w:hAnsi="Consolas"/>
      <w:sz w:val="20"/>
      <w:szCs w:val="20"/>
    </w:rPr>
  </w:style>
  <w:style w:type="character" w:styleId="FollowedHyperlink">
    <w:name w:val="FollowedHyperlink"/>
    <w:basedOn w:val="DefaultParagraphFont"/>
    <w:uiPriority w:val="99"/>
    <w:semiHidden/>
    <w:unhideWhenUsed/>
    <w:rsid w:val="005643B6"/>
    <w:rPr>
      <w:color w:val="954F72" w:themeColor="followedHyperlink"/>
      <w:u w:val="single"/>
    </w:rPr>
  </w:style>
  <w:style w:type="paragraph" w:styleId="BalloonText">
    <w:name w:val="Balloon Text"/>
    <w:basedOn w:val="Normal"/>
    <w:link w:val="BalloonTextChar"/>
    <w:uiPriority w:val="99"/>
    <w:semiHidden/>
    <w:unhideWhenUsed/>
    <w:rsid w:val="001F73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3D9"/>
    <w:rPr>
      <w:rFonts w:ascii="Segoe UI" w:hAnsi="Segoe UI" w:cs="Segoe UI"/>
      <w:sz w:val="18"/>
      <w:szCs w:val="18"/>
    </w:rPr>
  </w:style>
  <w:style w:type="character" w:customStyle="1" w:styleId="UnresolvedMention1">
    <w:name w:val="Unresolved Mention1"/>
    <w:basedOn w:val="DefaultParagraphFont"/>
    <w:uiPriority w:val="99"/>
    <w:semiHidden/>
    <w:unhideWhenUsed/>
    <w:rsid w:val="009343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454662">
      <w:bodyDiv w:val="1"/>
      <w:marLeft w:val="0"/>
      <w:marRight w:val="0"/>
      <w:marTop w:val="0"/>
      <w:marBottom w:val="0"/>
      <w:divBdr>
        <w:top w:val="none" w:sz="0" w:space="0" w:color="auto"/>
        <w:left w:val="none" w:sz="0" w:space="0" w:color="auto"/>
        <w:bottom w:val="none" w:sz="0" w:space="0" w:color="auto"/>
        <w:right w:val="none" w:sz="0" w:space="0" w:color="auto"/>
      </w:divBdr>
    </w:div>
    <w:div w:id="338579518">
      <w:bodyDiv w:val="1"/>
      <w:marLeft w:val="0"/>
      <w:marRight w:val="0"/>
      <w:marTop w:val="0"/>
      <w:marBottom w:val="0"/>
      <w:divBdr>
        <w:top w:val="none" w:sz="0" w:space="0" w:color="auto"/>
        <w:left w:val="none" w:sz="0" w:space="0" w:color="auto"/>
        <w:bottom w:val="none" w:sz="0" w:space="0" w:color="auto"/>
        <w:right w:val="none" w:sz="0" w:space="0" w:color="auto"/>
      </w:divBdr>
      <w:divsChild>
        <w:div w:id="34700160">
          <w:marLeft w:val="0"/>
          <w:marRight w:val="0"/>
          <w:marTop w:val="0"/>
          <w:marBottom w:val="0"/>
          <w:divBdr>
            <w:top w:val="none" w:sz="0" w:space="0" w:color="auto"/>
            <w:left w:val="none" w:sz="0" w:space="0" w:color="auto"/>
            <w:bottom w:val="none" w:sz="0" w:space="0" w:color="auto"/>
            <w:right w:val="none" w:sz="0" w:space="0" w:color="auto"/>
          </w:divBdr>
        </w:div>
      </w:divsChild>
    </w:div>
    <w:div w:id="491263713">
      <w:bodyDiv w:val="1"/>
      <w:marLeft w:val="0"/>
      <w:marRight w:val="0"/>
      <w:marTop w:val="0"/>
      <w:marBottom w:val="0"/>
      <w:divBdr>
        <w:top w:val="none" w:sz="0" w:space="0" w:color="auto"/>
        <w:left w:val="none" w:sz="0" w:space="0" w:color="auto"/>
        <w:bottom w:val="none" w:sz="0" w:space="0" w:color="auto"/>
        <w:right w:val="none" w:sz="0" w:space="0" w:color="auto"/>
      </w:divBdr>
    </w:div>
    <w:div w:id="526263061">
      <w:bodyDiv w:val="1"/>
      <w:marLeft w:val="0"/>
      <w:marRight w:val="0"/>
      <w:marTop w:val="0"/>
      <w:marBottom w:val="0"/>
      <w:divBdr>
        <w:top w:val="none" w:sz="0" w:space="0" w:color="auto"/>
        <w:left w:val="none" w:sz="0" w:space="0" w:color="auto"/>
        <w:bottom w:val="none" w:sz="0" w:space="0" w:color="auto"/>
        <w:right w:val="none" w:sz="0" w:space="0" w:color="auto"/>
      </w:divBdr>
    </w:div>
    <w:div w:id="537009783">
      <w:bodyDiv w:val="1"/>
      <w:marLeft w:val="0"/>
      <w:marRight w:val="0"/>
      <w:marTop w:val="0"/>
      <w:marBottom w:val="0"/>
      <w:divBdr>
        <w:top w:val="none" w:sz="0" w:space="0" w:color="auto"/>
        <w:left w:val="none" w:sz="0" w:space="0" w:color="auto"/>
        <w:bottom w:val="none" w:sz="0" w:space="0" w:color="auto"/>
        <w:right w:val="none" w:sz="0" w:space="0" w:color="auto"/>
      </w:divBdr>
    </w:div>
    <w:div w:id="594244195">
      <w:bodyDiv w:val="1"/>
      <w:marLeft w:val="0"/>
      <w:marRight w:val="0"/>
      <w:marTop w:val="0"/>
      <w:marBottom w:val="0"/>
      <w:divBdr>
        <w:top w:val="none" w:sz="0" w:space="0" w:color="auto"/>
        <w:left w:val="none" w:sz="0" w:space="0" w:color="auto"/>
        <w:bottom w:val="none" w:sz="0" w:space="0" w:color="auto"/>
        <w:right w:val="none" w:sz="0" w:space="0" w:color="auto"/>
      </w:divBdr>
    </w:div>
    <w:div w:id="612441191">
      <w:bodyDiv w:val="1"/>
      <w:marLeft w:val="0"/>
      <w:marRight w:val="0"/>
      <w:marTop w:val="0"/>
      <w:marBottom w:val="0"/>
      <w:divBdr>
        <w:top w:val="none" w:sz="0" w:space="0" w:color="auto"/>
        <w:left w:val="none" w:sz="0" w:space="0" w:color="auto"/>
        <w:bottom w:val="none" w:sz="0" w:space="0" w:color="auto"/>
        <w:right w:val="none" w:sz="0" w:space="0" w:color="auto"/>
      </w:divBdr>
    </w:div>
    <w:div w:id="677462656">
      <w:bodyDiv w:val="1"/>
      <w:marLeft w:val="0"/>
      <w:marRight w:val="0"/>
      <w:marTop w:val="0"/>
      <w:marBottom w:val="0"/>
      <w:divBdr>
        <w:top w:val="none" w:sz="0" w:space="0" w:color="auto"/>
        <w:left w:val="none" w:sz="0" w:space="0" w:color="auto"/>
        <w:bottom w:val="none" w:sz="0" w:space="0" w:color="auto"/>
        <w:right w:val="none" w:sz="0" w:space="0" w:color="auto"/>
      </w:divBdr>
      <w:divsChild>
        <w:div w:id="186600157">
          <w:marLeft w:val="0"/>
          <w:marRight w:val="0"/>
          <w:marTop w:val="0"/>
          <w:marBottom w:val="0"/>
          <w:divBdr>
            <w:top w:val="none" w:sz="0" w:space="0" w:color="auto"/>
            <w:left w:val="none" w:sz="0" w:space="0" w:color="auto"/>
            <w:bottom w:val="none" w:sz="0" w:space="0" w:color="auto"/>
            <w:right w:val="none" w:sz="0" w:space="0" w:color="auto"/>
          </w:divBdr>
          <w:divsChild>
            <w:div w:id="829829240">
              <w:marLeft w:val="0"/>
              <w:marRight w:val="0"/>
              <w:marTop w:val="0"/>
              <w:marBottom w:val="0"/>
              <w:divBdr>
                <w:top w:val="none" w:sz="0" w:space="0" w:color="auto"/>
                <w:left w:val="none" w:sz="0" w:space="0" w:color="auto"/>
                <w:bottom w:val="none" w:sz="0" w:space="0" w:color="auto"/>
                <w:right w:val="none" w:sz="0" w:space="0" w:color="auto"/>
              </w:divBdr>
              <w:divsChild>
                <w:div w:id="588192888">
                  <w:marLeft w:val="0"/>
                  <w:marRight w:val="0"/>
                  <w:marTop w:val="0"/>
                  <w:marBottom w:val="0"/>
                  <w:divBdr>
                    <w:top w:val="none" w:sz="0" w:space="0" w:color="auto"/>
                    <w:left w:val="none" w:sz="0" w:space="0" w:color="auto"/>
                    <w:bottom w:val="none" w:sz="0" w:space="0" w:color="auto"/>
                    <w:right w:val="none" w:sz="0" w:space="0" w:color="auto"/>
                  </w:divBdr>
                  <w:divsChild>
                    <w:div w:id="60299814">
                      <w:marLeft w:val="0"/>
                      <w:marRight w:val="0"/>
                      <w:marTop w:val="0"/>
                      <w:marBottom w:val="0"/>
                      <w:divBdr>
                        <w:top w:val="none" w:sz="0" w:space="0" w:color="auto"/>
                        <w:left w:val="none" w:sz="0" w:space="0" w:color="auto"/>
                        <w:bottom w:val="none" w:sz="0" w:space="0" w:color="auto"/>
                        <w:right w:val="none" w:sz="0" w:space="0" w:color="auto"/>
                      </w:divBdr>
                      <w:divsChild>
                        <w:div w:id="2093697563">
                          <w:marLeft w:val="0"/>
                          <w:marRight w:val="0"/>
                          <w:marTop w:val="0"/>
                          <w:marBottom w:val="0"/>
                          <w:divBdr>
                            <w:top w:val="none" w:sz="0" w:space="0" w:color="auto"/>
                            <w:left w:val="none" w:sz="0" w:space="0" w:color="auto"/>
                            <w:bottom w:val="none" w:sz="0" w:space="0" w:color="auto"/>
                            <w:right w:val="none" w:sz="0" w:space="0" w:color="auto"/>
                          </w:divBdr>
                          <w:divsChild>
                            <w:div w:id="1947810109">
                              <w:marLeft w:val="0"/>
                              <w:marRight w:val="0"/>
                              <w:marTop w:val="0"/>
                              <w:marBottom w:val="0"/>
                              <w:divBdr>
                                <w:top w:val="none" w:sz="0" w:space="0" w:color="auto"/>
                                <w:left w:val="none" w:sz="0" w:space="0" w:color="auto"/>
                                <w:bottom w:val="none" w:sz="0" w:space="0" w:color="auto"/>
                                <w:right w:val="none" w:sz="0" w:space="0" w:color="auto"/>
                              </w:divBdr>
                              <w:divsChild>
                                <w:div w:id="1194467196">
                                  <w:marLeft w:val="0"/>
                                  <w:marRight w:val="0"/>
                                  <w:marTop w:val="0"/>
                                  <w:marBottom w:val="0"/>
                                  <w:divBdr>
                                    <w:top w:val="none" w:sz="0" w:space="0" w:color="auto"/>
                                    <w:left w:val="none" w:sz="0" w:space="0" w:color="auto"/>
                                    <w:bottom w:val="none" w:sz="0" w:space="0" w:color="auto"/>
                                    <w:right w:val="none" w:sz="0" w:space="0" w:color="auto"/>
                                  </w:divBdr>
                                  <w:divsChild>
                                    <w:div w:id="9833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170124">
      <w:bodyDiv w:val="1"/>
      <w:marLeft w:val="0"/>
      <w:marRight w:val="0"/>
      <w:marTop w:val="0"/>
      <w:marBottom w:val="0"/>
      <w:divBdr>
        <w:top w:val="none" w:sz="0" w:space="0" w:color="auto"/>
        <w:left w:val="none" w:sz="0" w:space="0" w:color="auto"/>
        <w:bottom w:val="none" w:sz="0" w:space="0" w:color="auto"/>
        <w:right w:val="none" w:sz="0" w:space="0" w:color="auto"/>
      </w:divBdr>
    </w:div>
    <w:div w:id="760218263">
      <w:bodyDiv w:val="1"/>
      <w:marLeft w:val="0"/>
      <w:marRight w:val="0"/>
      <w:marTop w:val="0"/>
      <w:marBottom w:val="0"/>
      <w:divBdr>
        <w:top w:val="none" w:sz="0" w:space="0" w:color="auto"/>
        <w:left w:val="none" w:sz="0" w:space="0" w:color="auto"/>
        <w:bottom w:val="none" w:sz="0" w:space="0" w:color="auto"/>
        <w:right w:val="none" w:sz="0" w:space="0" w:color="auto"/>
      </w:divBdr>
    </w:div>
    <w:div w:id="777066555">
      <w:bodyDiv w:val="1"/>
      <w:marLeft w:val="0"/>
      <w:marRight w:val="0"/>
      <w:marTop w:val="0"/>
      <w:marBottom w:val="0"/>
      <w:divBdr>
        <w:top w:val="none" w:sz="0" w:space="0" w:color="auto"/>
        <w:left w:val="none" w:sz="0" w:space="0" w:color="auto"/>
        <w:bottom w:val="none" w:sz="0" w:space="0" w:color="auto"/>
        <w:right w:val="none" w:sz="0" w:space="0" w:color="auto"/>
      </w:divBdr>
    </w:div>
    <w:div w:id="850680971">
      <w:bodyDiv w:val="1"/>
      <w:marLeft w:val="0"/>
      <w:marRight w:val="0"/>
      <w:marTop w:val="0"/>
      <w:marBottom w:val="0"/>
      <w:divBdr>
        <w:top w:val="none" w:sz="0" w:space="0" w:color="auto"/>
        <w:left w:val="none" w:sz="0" w:space="0" w:color="auto"/>
        <w:bottom w:val="none" w:sz="0" w:space="0" w:color="auto"/>
        <w:right w:val="none" w:sz="0" w:space="0" w:color="auto"/>
      </w:divBdr>
    </w:div>
    <w:div w:id="852188015">
      <w:bodyDiv w:val="1"/>
      <w:marLeft w:val="0"/>
      <w:marRight w:val="0"/>
      <w:marTop w:val="0"/>
      <w:marBottom w:val="0"/>
      <w:divBdr>
        <w:top w:val="none" w:sz="0" w:space="0" w:color="auto"/>
        <w:left w:val="none" w:sz="0" w:space="0" w:color="auto"/>
        <w:bottom w:val="none" w:sz="0" w:space="0" w:color="auto"/>
        <w:right w:val="none" w:sz="0" w:space="0" w:color="auto"/>
      </w:divBdr>
    </w:div>
    <w:div w:id="854420879">
      <w:bodyDiv w:val="1"/>
      <w:marLeft w:val="0"/>
      <w:marRight w:val="0"/>
      <w:marTop w:val="0"/>
      <w:marBottom w:val="0"/>
      <w:divBdr>
        <w:top w:val="none" w:sz="0" w:space="0" w:color="auto"/>
        <w:left w:val="none" w:sz="0" w:space="0" w:color="auto"/>
        <w:bottom w:val="none" w:sz="0" w:space="0" w:color="auto"/>
        <w:right w:val="none" w:sz="0" w:space="0" w:color="auto"/>
      </w:divBdr>
    </w:div>
    <w:div w:id="871646405">
      <w:bodyDiv w:val="1"/>
      <w:marLeft w:val="0"/>
      <w:marRight w:val="0"/>
      <w:marTop w:val="0"/>
      <w:marBottom w:val="0"/>
      <w:divBdr>
        <w:top w:val="none" w:sz="0" w:space="0" w:color="auto"/>
        <w:left w:val="none" w:sz="0" w:space="0" w:color="auto"/>
        <w:bottom w:val="none" w:sz="0" w:space="0" w:color="auto"/>
        <w:right w:val="none" w:sz="0" w:space="0" w:color="auto"/>
      </w:divBdr>
    </w:div>
    <w:div w:id="882207624">
      <w:bodyDiv w:val="1"/>
      <w:marLeft w:val="0"/>
      <w:marRight w:val="0"/>
      <w:marTop w:val="0"/>
      <w:marBottom w:val="0"/>
      <w:divBdr>
        <w:top w:val="none" w:sz="0" w:space="0" w:color="auto"/>
        <w:left w:val="none" w:sz="0" w:space="0" w:color="auto"/>
        <w:bottom w:val="none" w:sz="0" w:space="0" w:color="auto"/>
        <w:right w:val="none" w:sz="0" w:space="0" w:color="auto"/>
      </w:divBdr>
    </w:div>
    <w:div w:id="905258877">
      <w:bodyDiv w:val="1"/>
      <w:marLeft w:val="0"/>
      <w:marRight w:val="0"/>
      <w:marTop w:val="0"/>
      <w:marBottom w:val="0"/>
      <w:divBdr>
        <w:top w:val="none" w:sz="0" w:space="0" w:color="auto"/>
        <w:left w:val="none" w:sz="0" w:space="0" w:color="auto"/>
        <w:bottom w:val="none" w:sz="0" w:space="0" w:color="auto"/>
        <w:right w:val="none" w:sz="0" w:space="0" w:color="auto"/>
      </w:divBdr>
    </w:div>
    <w:div w:id="929118308">
      <w:bodyDiv w:val="1"/>
      <w:marLeft w:val="0"/>
      <w:marRight w:val="0"/>
      <w:marTop w:val="0"/>
      <w:marBottom w:val="0"/>
      <w:divBdr>
        <w:top w:val="none" w:sz="0" w:space="0" w:color="auto"/>
        <w:left w:val="none" w:sz="0" w:space="0" w:color="auto"/>
        <w:bottom w:val="none" w:sz="0" w:space="0" w:color="auto"/>
        <w:right w:val="none" w:sz="0" w:space="0" w:color="auto"/>
      </w:divBdr>
    </w:div>
    <w:div w:id="1002511697">
      <w:bodyDiv w:val="1"/>
      <w:marLeft w:val="0"/>
      <w:marRight w:val="0"/>
      <w:marTop w:val="0"/>
      <w:marBottom w:val="0"/>
      <w:divBdr>
        <w:top w:val="none" w:sz="0" w:space="0" w:color="auto"/>
        <w:left w:val="none" w:sz="0" w:space="0" w:color="auto"/>
        <w:bottom w:val="none" w:sz="0" w:space="0" w:color="auto"/>
        <w:right w:val="none" w:sz="0" w:space="0" w:color="auto"/>
      </w:divBdr>
    </w:div>
    <w:div w:id="1050763683">
      <w:bodyDiv w:val="1"/>
      <w:marLeft w:val="0"/>
      <w:marRight w:val="0"/>
      <w:marTop w:val="0"/>
      <w:marBottom w:val="0"/>
      <w:divBdr>
        <w:top w:val="none" w:sz="0" w:space="0" w:color="auto"/>
        <w:left w:val="none" w:sz="0" w:space="0" w:color="auto"/>
        <w:bottom w:val="none" w:sz="0" w:space="0" w:color="auto"/>
        <w:right w:val="none" w:sz="0" w:space="0" w:color="auto"/>
      </w:divBdr>
    </w:div>
    <w:div w:id="1245606020">
      <w:bodyDiv w:val="1"/>
      <w:marLeft w:val="0"/>
      <w:marRight w:val="0"/>
      <w:marTop w:val="0"/>
      <w:marBottom w:val="0"/>
      <w:divBdr>
        <w:top w:val="none" w:sz="0" w:space="0" w:color="auto"/>
        <w:left w:val="none" w:sz="0" w:space="0" w:color="auto"/>
        <w:bottom w:val="none" w:sz="0" w:space="0" w:color="auto"/>
        <w:right w:val="none" w:sz="0" w:space="0" w:color="auto"/>
      </w:divBdr>
      <w:divsChild>
        <w:div w:id="1136950288">
          <w:marLeft w:val="0"/>
          <w:marRight w:val="0"/>
          <w:marTop w:val="0"/>
          <w:marBottom w:val="0"/>
          <w:divBdr>
            <w:top w:val="none" w:sz="0" w:space="0" w:color="auto"/>
            <w:left w:val="none" w:sz="0" w:space="0" w:color="auto"/>
            <w:bottom w:val="none" w:sz="0" w:space="0" w:color="auto"/>
            <w:right w:val="none" w:sz="0" w:space="0" w:color="auto"/>
          </w:divBdr>
          <w:divsChild>
            <w:div w:id="1442143000">
              <w:marLeft w:val="0"/>
              <w:marRight w:val="0"/>
              <w:marTop w:val="0"/>
              <w:marBottom w:val="0"/>
              <w:divBdr>
                <w:top w:val="none" w:sz="0" w:space="0" w:color="auto"/>
                <w:left w:val="none" w:sz="0" w:space="0" w:color="auto"/>
                <w:bottom w:val="none" w:sz="0" w:space="0" w:color="auto"/>
                <w:right w:val="none" w:sz="0" w:space="0" w:color="auto"/>
              </w:divBdr>
              <w:divsChild>
                <w:div w:id="637684733">
                  <w:marLeft w:val="0"/>
                  <w:marRight w:val="0"/>
                  <w:marTop w:val="0"/>
                  <w:marBottom w:val="0"/>
                  <w:divBdr>
                    <w:top w:val="none" w:sz="0" w:space="0" w:color="auto"/>
                    <w:left w:val="none" w:sz="0" w:space="0" w:color="auto"/>
                    <w:bottom w:val="none" w:sz="0" w:space="0" w:color="auto"/>
                    <w:right w:val="none" w:sz="0" w:space="0" w:color="auto"/>
                  </w:divBdr>
                  <w:divsChild>
                    <w:div w:id="869535245">
                      <w:marLeft w:val="0"/>
                      <w:marRight w:val="0"/>
                      <w:marTop w:val="0"/>
                      <w:marBottom w:val="0"/>
                      <w:divBdr>
                        <w:top w:val="none" w:sz="0" w:space="0" w:color="auto"/>
                        <w:left w:val="none" w:sz="0" w:space="0" w:color="auto"/>
                        <w:bottom w:val="none" w:sz="0" w:space="0" w:color="auto"/>
                        <w:right w:val="none" w:sz="0" w:space="0" w:color="auto"/>
                      </w:divBdr>
                      <w:divsChild>
                        <w:div w:id="384061133">
                          <w:marLeft w:val="0"/>
                          <w:marRight w:val="0"/>
                          <w:marTop w:val="0"/>
                          <w:marBottom w:val="0"/>
                          <w:divBdr>
                            <w:top w:val="none" w:sz="0" w:space="0" w:color="auto"/>
                            <w:left w:val="none" w:sz="0" w:space="0" w:color="auto"/>
                            <w:bottom w:val="none" w:sz="0" w:space="0" w:color="auto"/>
                            <w:right w:val="none" w:sz="0" w:space="0" w:color="auto"/>
                          </w:divBdr>
                          <w:divsChild>
                            <w:div w:id="1739130134">
                              <w:marLeft w:val="0"/>
                              <w:marRight w:val="0"/>
                              <w:marTop w:val="0"/>
                              <w:marBottom w:val="0"/>
                              <w:divBdr>
                                <w:top w:val="none" w:sz="0" w:space="0" w:color="auto"/>
                                <w:left w:val="none" w:sz="0" w:space="0" w:color="auto"/>
                                <w:bottom w:val="none" w:sz="0" w:space="0" w:color="auto"/>
                                <w:right w:val="none" w:sz="0" w:space="0" w:color="auto"/>
                              </w:divBdr>
                              <w:divsChild>
                                <w:div w:id="1398821106">
                                  <w:marLeft w:val="0"/>
                                  <w:marRight w:val="0"/>
                                  <w:marTop w:val="0"/>
                                  <w:marBottom w:val="0"/>
                                  <w:divBdr>
                                    <w:top w:val="none" w:sz="0" w:space="0" w:color="auto"/>
                                    <w:left w:val="none" w:sz="0" w:space="0" w:color="auto"/>
                                    <w:bottom w:val="none" w:sz="0" w:space="0" w:color="auto"/>
                                    <w:right w:val="none" w:sz="0" w:space="0" w:color="auto"/>
                                  </w:divBdr>
                                  <w:divsChild>
                                    <w:div w:id="41112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317091">
      <w:bodyDiv w:val="1"/>
      <w:marLeft w:val="0"/>
      <w:marRight w:val="0"/>
      <w:marTop w:val="0"/>
      <w:marBottom w:val="0"/>
      <w:divBdr>
        <w:top w:val="none" w:sz="0" w:space="0" w:color="auto"/>
        <w:left w:val="none" w:sz="0" w:space="0" w:color="auto"/>
        <w:bottom w:val="none" w:sz="0" w:space="0" w:color="auto"/>
        <w:right w:val="none" w:sz="0" w:space="0" w:color="auto"/>
      </w:divBdr>
    </w:div>
    <w:div w:id="1338535001">
      <w:bodyDiv w:val="1"/>
      <w:marLeft w:val="0"/>
      <w:marRight w:val="0"/>
      <w:marTop w:val="0"/>
      <w:marBottom w:val="0"/>
      <w:divBdr>
        <w:top w:val="none" w:sz="0" w:space="0" w:color="auto"/>
        <w:left w:val="none" w:sz="0" w:space="0" w:color="auto"/>
        <w:bottom w:val="none" w:sz="0" w:space="0" w:color="auto"/>
        <w:right w:val="none" w:sz="0" w:space="0" w:color="auto"/>
      </w:divBdr>
    </w:div>
    <w:div w:id="1356887610">
      <w:bodyDiv w:val="1"/>
      <w:marLeft w:val="0"/>
      <w:marRight w:val="0"/>
      <w:marTop w:val="0"/>
      <w:marBottom w:val="0"/>
      <w:divBdr>
        <w:top w:val="none" w:sz="0" w:space="0" w:color="auto"/>
        <w:left w:val="none" w:sz="0" w:space="0" w:color="auto"/>
        <w:bottom w:val="none" w:sz="0" w:space="0" w:color="auto"/>
        <w:right w:val="none" w:sz="0" w:space="0" w:color="auto"/>
      </w:divBdr>
    </w:div>
    <w:div w:id="1392266789">
      <w:bodyDiv w:val="1"/>
      <w:marLeft w:val="0"/>
      <w:marRight w:val="0"/>
      <w:marTop w:val="0"/>
      <w:marBottom w:val="0"/>
      <w:divBdr>
        <w:top w:val="none" w:sz="0" w:space="0" w:color="auto"/>
        <w:left w:val="none" w:sz="0" w:space="0" w:color="auto"/>
        <w:bottom w:val="none" w:sz="0" w:space="0" w:color="auto"/>
        <w:right w:val="none" w:sz="0" w:space="0" w:color="auto"/>
      </w:divBdr>
    </w:div>
    <w:div w:id="1469585934">
      <w:bodyDiv w:val="1"/>
      <w:marLeft w:val="0"/>
      <w:marRight w:val="0"/>
      <w:marTop w:val="0"/>
      <w:marBottom w:val="0"/>
      <w:divBdr>
        <w:top w:val="none" w:sz="0" w:space="0" w:color="auto"/>
        <w:left w:val="none" w:sz="0" w:space="0" w:color="auto"/>
        <w:bottom w:val="none" w:sz="0" w:space="0" w:color="auto"/>
        <w:right w:val="none" w:sz="0" w:space="0" w:color="auto"/>
      </w:divBdr>
    </w:div>
    <w:div w:id="1595671369">
      <w:bodyDiv w:val="1"/>
      <w:marLeft w:val="0"/>
      <w:marRight w:val="0"/>
      <w:marTop w:val="0"/>
      <w:marBottom w:val="0"/>
      <w:divBdr>
        <w:top w:val="none" w:sz="0" w:space="0" w:color="auto"/>
        <w:left w:val="none" w:sz="0" w:space="0" w:color="auto"/>
        <w:bottom w:val="none" w:sz="0" w:space="0" w:color="auto"/>
        <w:right w:val="none" w:sz="0" w:space="0" w:color="auto"/>
      </w:divBdr>
    </w:div>
    <w:div w:id="1598295999">
      <w:bodyDiv w:val="1"/>
      <w:marLeft w:val="0"/>
      <w:marRight w:val="0"/>
      <w:marTop w:val="0"/>
      <w:marBottom w:val="0"/>
      <w:divBdr>
        <w:top w:val="none" w:sz="0" w:space="0" w:color="auto"/>
        <w:left w:val="none" w:sz="0" w:space="0" w:color="auto"/>
        <w:bottom w:val="none" w:sz="0" w:space="0" w:color="auto"/>
        <w:right w:val="none" w:sz="0" w:space="0" w:color="auto"/>
      </w:divBdr>
    </w:div>
    <w:div w:id="1614049612">
      <w:bodyDiv w:val="1"/>
      <w:marLeft w:val="0"/>
      <w:marRight w:val="0"/>
      <w:marTop w:val="0"/>
      <w:marBottom w:val="0"/>
      <w:divBdr>
        <w:top w:val="none" w:sz="0" w:space="0" w:color="auto"/>
        <w:left w:val="none" w:sz="0" w:space="0" w:color="auto"/>
        <w:bottom w:val="none" w:sz="0" w:space="0" w:color="auto"/>
        <w:right w:val="none" w:sz="0" w:space="0" w:color="auto"/>
      </w:divBdr>
    </w:div>
    <w:div w:id="1696879465">
      <w:bodyDiv w:val="1"/>
      <w:marLeft w:val="0"/>
      <w:marRight w:val="0"/>
      <w:marTop w:val="0"/>
      <w:marBottom w:val="0"/>
      <w:divBdr>
        <w:top w:val="none" w:sz="0" w:space="0" w:color="auto"/>
        <w:left w:val="none" w:sz="0" w:space="0" w:color="auto"/>
        <w:bottom w:val="none" w:sz="0" w:space="0" w:color="auto"/>
        <w:right w:val="none" w:sz="0" w:space="0" w:color="auto"/>
      </w:divBdr>
    </w:div>
    <w:div w:id="1698508149">
      <w:bodyDiv w:val="1"/>
      <w:marLeft w:val="0"/>
      <w:marRight w:val="0"/>
      <w:marTop w:val="0"/>
      <w:marBottom w:val="0"/>
      <w:divBdr>
        <w:top w:val="none" w:sz="0" w:space="0" w:color="auto"/>
        <w:left w:val="none" w:sz="0" w:space="0" w:color="auto"/>
        <w:bottom w:val="none" w:sz="0" w:space="0" w:color="auto"/>
        <w:right w:val="none" w:sz="0" w:space="0" w:color="auto"/>
      </w:divBdr>
    </w:div>
    <w:div w:id="1724794483">
      <w:bodyDiv w:val="1"/>
      <w:marLeft w:val="0"/>
      <w:marRight w:val="0"/>
      <w:marTop w:val="0"/>
      <w:marBottom w:val="0"/>
      <w:divBdr>
        <w:top w:val="none" w:sz="0" w:space="0" w:color="auto"/>
        <w:left w:val="none" w:sz="0" w:space="0" w:color="auto"/>
        <w:bottom w:val="none" w:sz="0" w:space="0" w:color="auto"/>
        <w:right w:val="none" w:sz="0" w:space="0" w:color="auto"/>
      </w:divBdr>
    </w:div>
    <w:div w:id="1829252094">
      <w:bodyDiv w:val="1"/>
      <w:marLeft w:val="0"/>
      <w:marRight w:val="0"/>
      <w:marTop w:val="0"/>
      <w:marBottom w:val="0"/>
      <w:divBdr>
        <w:top w:val="none" w:sz="0" w:space="0" w:color="auto"/>
        <w:left w:val="none" w:sz="0" w:space="0" w:color="auto"/>
        <w:bottom w:val="none" w:sz="0" w:space="0" w:color="auto"/>
        <w:right w:val="none" w:sz="0" w:space="0" w:color="auto"/>
      </w:divBdr>
    </w:div>
    <w:div w:id="1861167304">
      <w:bodyDiv w:val="1"/>
      <w:marLeft w:val="0"/>
      <w:marRight w:val="0"/>
      <w:marTop w:val="0"/>
      <w:marBottom w:val="0"/>
      <w:divBdr>
        <w:top w:val="none" w:sz="0" w:space="0" w:color="auto"/>
        <w:left w:val="none" w:sz="0" w:space="0" w:color="auto"/>
        <w:bottom w:val="none" w:sz="0" w:space="0" w:color="auto"/>
        <w:right w:val="none" w:sz="0" w:space="0" w:color="auto"/>
      </w:divBdr>
    </w:div>
    <w:div w:id="1903712967">
      <w:bodyDiv w:val="1"/>
      <w:marLeft w:val="0"/>
      <w:marRight w:val="0"/>
      <w:marTop w:val="0"/>
      <w:marBottom w:val="0"/>
      <w:divBdr>
        <w:top w:val="none" w:sz="0" w:space="0" w:color="auto"/>
        <w:left w:val="none" w:sz="0" w:space="0" w:color="auto"/>
        <w:bottom w:val="none" w:sz="0" w:space="0" w:color="auto"/>
        <w:right w:val="none" w:sz="0" w:space="0" w:color="auto"/>
      </w:divBdr>
    </w:div>
    <w:div w:id="1989823472">
      <w:bodyDiv w:val="1"/>
      <w:marLeft w:val="0"/>
      <w:marRight w:val="0"/>
      <w:marTop w:val="0"/>
      <w:marBottom w:val="0"/>
      <w:divBdr>
        <w:top w:val="none" w:sz="0" w:space="0" w:color="auto"/>
        <w:left w:val="none" w:sz="0" w:space="0" w:color="auto"/>
        <w:bottom w:val="none" w:sz="0" w:space="0" w:color="auto"/>
        <w:right w:val="none" w:sz="0" w:space="0" w:color="auto"/>
      </w:divBdr>
    </w:div>
    <w:div w:id="2054773112">
      <w:bodyDiv w:val="1"/>
      <w:marLeft w:val="0"/>
      <w:marRight w:val="0"/>
      <w:marTop w:val="0"/>
      <w:marBottom w:val="0"/>
      <w:divBdr>
        <w:top w:val="none" w:sz="0" w:space="0" w:color="auto"/>
        <w:left w:val="none" w:sz="0" w:space="0" w:color="auto"/>
        <w:bottom w:val="none" w:sz="0" w:space="0" w:color="auto"/>
        <w:right w:val="none" w:sz="0" w:space="0" w:color="auto"/>
      </w:divBdr>
    </w:div>
    <w:div w:id="2084596409">
      <w:bodyDiv w:val="1"/>
      <w:marLeft w:val="0"/>
      <w:marRight w:val="0"/>
      <w:marTop w:val="0"/>
      <w:marBottom w:val="0"/>
      <w:divBdr>
        <w:top w:val="none" w:sz="0" w:space="0" w:color="auto"/>
        <w:left w:val="none" w:sz="0" w:space="0" w:color="auto"/>
        <w:bottom w:val="none" w:sz="0" w:space="0" w:color="auto"/>
        <w:right w:val="none" w:sz="0" w:space="0" w:color="auto"/>
      </w:divBdr>
    </w:div>
    <w:div w:id="213833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ub.unibuc.ro/wp-content/uploads/2025/03/program-eveniment-27-FEBRUARIE-2025.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eage.or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ibuc.ro/cercetare/promovarea-rezultatelor-cercetarii/proiecte-de-cercetare/proiecte-cu-finantare-internationala/driving-sustainable-urban-futures/?lang=en" TargetMode="External"/><Relationship Id="rId11" Type="http://schemas.openxmlformats.org/officeDocument/2006/relationships/hyperlink" Target="http://www.pss-geo.com/" TargetMode="External"/><Relationship Id="rId5" Type="http://schemas.openxmlformats.org/officeDocument/2006/relationships/webSettings" Target="webSettings.xml"/><Relationship Id="rId10" Type="http://schemas.openxmlformats.org/officeDocument/2006/relationships/hyperlink" Target="http://www.pss-geo.com/" TargetMode="External"/><Relationship Id="rId4" Type="http://schemas.openxmlformats.org/officeDocument/2006/relationships/settings" Target="settings.xml"/><Relationship Id="rId9" Type="http://schemas.openxmlformats.org/officeDocument/2006/relationships/hyperlink" Target="https://icub.unibuc.ro/wp-content/uploads/2025/03/program-eveniment-28-FEBRUARIE-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AFA33-94EC-4134-A7A2-E42FABBD7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1361</Words>
  <Characters>7900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Elena Andreea Carstea</cp:lastModifiedBy>
  <cp:revision>12</cp:revision>
  <dcterms:created xsi:type="dcterms:W3CDTF">2025-03-28T10:42:00Z</dcterms:created>
  <dcterms:modified xsi:type="dcterms:W3CDTF">2025-03-28T12:22:00Z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ea18e94f4e2469703f76630ba6bbbb89f29559884c0995c127b666ee98373e24</vt:lpwstr>
  </property>
</Properties>
</file>