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3466" w14:textId="4A3DA5C4" w:rsidR="00E05CDA" w:rsidRPr="007A703A" w:rsidRDefault="00E05CDA" w:rsidP="00E05CD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A703A">
        <w:rPr>
          <w:rFonts w:ascii="Times New Roman" w:hAnsi="Times New Roman" w:cs="Times New Roman"/>
          <w:b/>
          <w:bCs/>
        </w:rPr>
        <w:t>A XX-a ediție a Sesiunii de Comunicări Științifice Studențești organizată de Asociația Studenților Chimiști a Universității din București</w:t>
      </w:r>
      <w:r w:rsidRPr="007A703A">
        <w:rPr>
          <w:rFonts w:ascii="Times New Roman" w:hAnsi="Times New Roman" w:cs="Times New Roman"/>
          <w:b/>
          <w:bCs/>
        </w:rPr>
        <w:t xml:space="preserve"> </w:t>
      </w:r>
    </w:p>
    <w:p w14:paraId="384E2C32" w14:textId="38EB8B65" w:rsidR="00E05CDA" w:rsidRPr="00E05CDA" w:rsidRDefault="00E05CDA" w:rsidP="00E05CDA">
      <w:pPr>
        <w:spacing w:line="360" w:lineRule="auto"/>
        <w:jc w:val="both"/>
        <w:rPr>
          <w:rFonts w:ascii="Times New Roman" w:hAnsi="Times New Roman" w:cs="Times New Roman"/>
        </w:rPr>
      </w:pPr>
      <w:r w:rsidRPr="00E05CDA">
        <w:rPr>
          <w:rFonts w:ascii="Times New Roman" w:hAnsi="Times New Roman" w:cs="Times New Roman"/>
        </w:rPr>
        <w:t xml:space="preserve">Asociația Studenților Chimiști a Universității din București (ASC-UB), în </w:t>
      </w:r>
      <w:r w:rsidR="00694D56" w:rsidRPr="00E05CDA">
        <w:rPr>
          <w:rFonts w:ascii="Times New Roman" w:hAnsi="Times New Roman" w:cs="Times New Roman"/>
        </w:rPr>
        <w:t>parteneriat</w:t>
      </w:r>
      <w:r w:rsidRPr="00E05CDA">
        <w:rPr>
          <w:rFonts w:ascii="Times New Roman" w:hAnsi="Times New Roman" w:cs="Times New Roman"/>
        </w:rPr>
        <w:t xml:space="preserve"> cu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Facultatea de Chimie a Universității din București și Ministerul Educației, demarează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  <w:b/>
          <w:bCs/>
        </w:rPr>
        <w:t>„</w:t>
      </w:r>
      <w:r w:rsidRPr="00E05CDA">
        <w:rPr>
          <w:rFonts w:ascii="Times New Roman" w:hAnsi="Times New Roman" w:cs="Times New Roman"/>
          <w:b/>
          <w:bCs/>
        </w:rPr>
        <w:t>Sesiunea de Comunicări Științifice Studențești – SCSS"</w:t>
      </w:r>
      <w:r w:rsidRPr="00E05CDA">
        <w:rPr>
          <w:rFonts w:ascii="Times New Roman" w:hAnsi="Times New Roman" w:cs="Times New Roman"/>
        </w:rPr>
        <w:t>, adresată studenților,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masteranzilor și doctoranzilor în domeniul chimiei.</w:t>
      </w:r>
    </w:p>
    <w:p w14:paraId="62BC2DE2" w14:textId="4923789D" w:rsidR="00E05CDA" w:rsidRDefault="00E05CDA" w:rsidP="00E05CDA">
      <w:pPr>
        <w:spacing w:line="360" w:lineRule="auto"/>
        <w:jc w:val="both"/>
        <w:rPr>
          <w:rFonts w:ascii="Times New Roman" w:hAnsi="Times New Roman" w:cs="Times New Roman"/>
        </w:rPr>
      </w:pPr>
      <w:r w:rsidRPr="00E05CDA">
        <w:rPr>
          <w:rFonts w:ascii="Times New Roman" w:hAnsi="Times New Roman" w:cs="Times New Roman"/>
        </w:rPr>
        <w:t xml:space="preserve">Evenimentul ajuns la cea de-a XX-a ediție, va avea loc în zilele </w:t>
      </w:r>
      <w:r w:rsidRPr="00E05CDA">
        <w:rPr>
          <w:rFonts w:ascii="Times New Roman" w:hAnsi="Times New Roman" w:cs="Times New Roman"/>
          <w:b/>
          <w:bCs/>
        </w:rPr>
        <w:t>23 și 24 mai 2025</w:t>
      </w:r>
      <w:r w:rsidRPr="00E05CDA">
        <w:rPr>
          <w:rFonts w:ascii="Times New Roman" w:hAnsi="Times New Roman" w:cs="Times New Roman"/>
        </w:rPr>
        <w:t>, în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Amfiteatrul R2 al Facultății de Chimie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(</w:t>
      </w:r>
      <w:r w:rsidRPr="00E05CDA">
        <w:rPr>
          <w:rFonts w:ascii="Times New Roman" w:hAnsi="Times New Roman" w:cs="Times New Roman"/>
          <w:i/>
          <w:iCs/>
        </w:rPr>
        <w:t>Bd. Regina Elisabeta, nr. 4–12, sector 3, București</w:t>
      </w:r>
      <w:r w:rsidRPr="00E05CD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7CC75FF2" w14:textId="5A8548AD" w:rsidR="00E05CDA" w:rsidRDefault="007A703A" w:rsidP="00E05CDA">
      <w:pPr>
        <w:spacing w:line="360" w:lineRule="auto"/>
        <w:jc w:val="both"/>
        <w:rPr>
          <w:rFonts w:ascii="Times New Roman" w:hAnsi="Times New Roman" w:cs="Times New Roman"/>
        </w:rPr>
      </w:pPr>
      <w:r w:rsidRPr="007A703A">
        <w:rPr>
          <w:rFonts w:ascii="Times New Roman" w:hAnsi="Times New Roman" w:cs="Times New Roman"/>
        </w:rPr>
        <w:t xml:space="preserve">Sesiunea va </w:t>
      </w:r>
      <w:r>
        <w:rPr>
          <w:rFonts w:ascii="Times New Roman" w:hAnsi="Times New Roman" w:cs="Times New Roman"/>
        </w:rPr>
        <w:t xml:space="preserve">fi </w:t>
      </w:r>
      <w:r w:rsidR="00E05CDA" w:rsidRPr="00E05CDA">
        <w:rPr>
          <w:rFonts w:ascii="Times New Roman" w:hAnsi="Times New Roman" w:cs="Times New Roman"/>
        </w:rPr>
        <w:t>format</w:t>
      </w:r>
      <w:r>
        <w:rPr>
          <w:rFonts w:ascii="Times New Roman" w:hAnsi="Times New Roman" w:cs="Times New Roman"/>
        </w:rPr>
        <w:t>ă</w:t>
      </w:r>
      <w:r w:rsidR="00E05CDA" w:rsidRPr="00E05CDA">
        <w:rPr>
          <w:rFonts w:ascii="Times New Roman" w:hAnsi="Times New Roman" w:cs="Times New Roman"/>
        </w:rPr>
        <w:t xml:space="preserve"> din trei secțiuni, dedicate studenților la licență, master și doctorat. </w:t>
      </w:r>
    </w:p>
    <w:p w14:paraId="5351C2F6" w14:textId="42FEEEFF" w:rsidR="00E05CDA" w:rsidRDefault="007A703A" w:rsidP="00E05CDA">
      <w:pPr>
        <w:spacing w:line="360" w:lineRule="auto"/>
        <w:jc w:val="both"/>
        <w:rPr>
          <w:rFonts w:ascii="Times New Roman" w:hAnsi="Times New Roman" w:cs="Times New Roman"/>
        </w:rPr>
      </w:pPr>
      <w:r w:rsidRPr="007A703A">
        <w:rPr>
          <w:rFonts w:ascii="Times New Roman" w:hAnsi="Times New Roman" w:cs="Times New Roman"/>
        </w:rPr>
        <w:t>Scopul principal al acestei conferințe este de a sprijini și încuraja dezvoltarea profesională și academică a studenților, oferindu-le oportunitatea de a-și prezenta cercetările într-un cadru de prietenos și de a interacționa cu profesioniști din domeni</w:t>
      </w:r>
      <w:r>
        <w:rPr>
          <w:rFonts w:ascii="Times New Roman" w:hAnsi="Times New Roman" w:cs="Times New Roman"/>
        </w:rPr>
        <w:t>u.</w:t>
      </w:r>
    </w:p>
    <w:p w14:paraId="6354CF57" w14:textId="77777777" w:rsidR="00694D56" w:rsidRDefault="00E05CDA" w:rsidP="00E05CDA">
      <w:pPr>
        <w:spacing w:line="360" w:lineRule="auto"/>
        <w:jc w:val="both"/>
        <w:rPr>
          <w:rFonts w:ascii="Times New Roman" w:hAnsi="Times New Roman" w:cs="Times New Roman"/>
        </w:rPr>
      </w:pPr>
      <w:r w:rsidRPr="00E05CDA">
        <w:rPr>
          <w:rFonts w:ascii="Times New Roman" w:hAnsi="Times New Roman" w:cs="Times New Roman"/>
        </w:rPr>
        <w:t>SCSS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urmărește încurajarea studenților înspre împărtășirea intereselor științifice prin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prezentarea rezultatelor cercetărilor realizate în domeniul ales, de a-și îmbunătății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abilitățile de comunicare și de a realiza un schimb de idei și experiențe cu colegii,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alături de o comisie alcătuită din cadre didactice de diferite specialități din cadrul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 xml:space="preserve">Facultății de Chimie, UB. </w:t>
      </w:r>
    </w:p>
    <w:p w14:paraId="3E1B0D6E" w14:textId="3F4F614E" w:rsidR="00E05CDA" w:rsidRDefault="00E05CDA" w:rsidP="00E05CDA">
      <w:pPr>
        <w:spacing w:line="360" w:lineRule="auto"/>
        <w:jc w:val="both"/>
        <w:rPr>
          <w:rFonts w:ascii="Times New Roman" w:hAnsi="Times New Roman" w:cs="Times New Roman"/>
        </w:rPr>
      </w:pPr>
      <w:r w:rsidRPr="00E05CDA">
        <w:rPr>
          <w:rFonts w:ascii="Times New Roman" w:hAnsi="Times New Roman" w:cs="Times New Roman"/>
        </w:rPr>
        <w:t>ASC-UB încurajează studenții să participe la SCSS, cu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lucrări de înaltă ținută academica, să își lărgească aria de cunoștințe științifice</w:t>
      </w:r>
      <w:r>
        <w:rPr>
          <w:rFonts w:ascii="Times New Roman" w:hAnsi="Times New Roman" w:cs="Times New Roman"/>
        </w:rPr>
        <w:t xml:space="preserve"> </w:t>
      </w:r>
      <w:r w:rsidRPr="00E05CDA">
        <w:rPr>
          <w:rFonts w:ascii="Times New Roman" w:hAnsi="Times New Roman" w:cs="Times New Roman"/>
        </w:rPr>
        <w:t>asistând la prezentările celorlalți colegi.</w:t>
      </w:r>
    </w:p>
    <w:p w14:paraId="0324AEE5" w14:textId="65677C30" w:rsidR="007A703A" w:rsidRPr="00E05CDA" w:rsidRDefault="007A703A" w:rsidP="00E05CDA">
      <w:pPr>
        <w:spacing w:line="360" w:lineRule="auto"/>
        <w:jc w:val="both"/>
        <w:rPr>
          <w:rFonts w:ascii="Times New Roman" w:hAnsi="Times New Roman" w:cs="Times New Roman"/>
        </w:rPr>
      </w:pPr>
      <w:r w:rsidRPr="007A703A">
        <w:rPr>
          <w:rFonts w:ascii="Times New Roman" w:hAnsi="Times New Roman" w:cs="Times New Roman"/>
        </w:rPr>
        <w:t xml:space="preserve">Mai multe informații despre această conferință se pot găsi pe site-ul </w:t>
      </w:r>
      <w:r>
        <w:rPr>
          <w:rFonts w:ascii="Times New Roman" w:hAnsi="Times New Roman" w:cs="Times New Roman"/>
        </w:rPr>
        <w:t xml:space="preserve">Facultății de Chimie a UB </w:t>
      </w:r>
      <w:r w:rsidRPr="007A703A">
        <w:rPr>
          <w:rFonts w:ascii="Times New Roman" w:hAnsi="Times New Roman" w:cs="Times New Roman"/>
        </w:rPr>
        <w:t>care pot fi accesat </w:t>
      </w:r>
      <w:hyperlink r:id="rId4" w:history="1">
        <w:r w:rsidRPr="007A703A">
          <w:rPr>
            <w:rStyle w:val="Hyperlink"/>
            <w:rFonts w:ascii="Times New Roman" w:hAnsi="Times New Roman" w:cs="Times New Roman"/>
          </w:rPr>
          <w:t>aici</w:t>
        </w:r>
      </w:hyperlink>
      <w:r>
        <w:rPr>
          <w:rFonts w:ascii="Times New Roman" w:hAnsi="Times New Roman" w:cs="Times New Roman"/>
        </w:rPr>
        <w:t xml:space="preserve"> și pe pagina de Facebook a </w:t>
      </w:r>
      <w:r w:rsidRPr="00E05CDA">
        <w:rPr>
          <w:rFonts w:ascii="Times New Roman" w:hAnsi="Times New Roman" w:cs="Times New Roman"/>
        </w:rPr>
        <w:t>Asociați</w:t>
      </w:r>
      <w:r>
        <w:rPr>
          <w:rFonts w:ascii="Times New Roman" w:hAnsi="Times New Roman" w:cs="Times New Roman"/>
        </w:rPr>
        <w:t>ei</w:t>
      </w:r>
      <w:r w:rsidRPr="00E05CDA">
        <w:rPr>
          <w:rFonts w:ascii="Times New Roman" w:hAnsi="Times New Roman" w:cs="Times New Roman"/>
        </w:rPr>
        <w:t xml:space="preserve"> Studenților Chimiști a </w:t>
      </w:r>
      <w:r>
        <w:rPr>
          <w:rFonts w:ascii="Times New Roman" w:hAnsi="Times New Roman" w:cs="Times New Roman"/>
        </w:rPr>
        <w:t xml:space="preserve">UB </w:t>
      </w:r>
      <w:hyperlink r:id="rId5" w:history="1">
        <w:r w:rsidRPr="007A703A">
          <w:rPr>
            <w:rStyle w:val="Hyperlink"/>
            <w:rFonts w:ascii="Times New Roman" w:hAnsi="Times New Roman" w:cs="Times New Roman"/>
          </w:rPr>
          <w:t>aici</w:t>
        </w:r>
      </w:hyperlink>
      <w:r>
        <w:rPr>
          <w:rFonts w:ascii="Times New Roman" w:hAnsi="Times New Roman" w:cs="Times New Roman"/>
        </w:rPr>
        <w:t>.</w:t>
      </w:r>
    </w:p>
    <w:sectPr w:rsidR="007A703A" w:rsidRPr="00E05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DA"/>
    <w:rsid w:val="00694D56"/>
    <w:rsid w:val="007A703A"/>
    <w:rsid w:val="009522CC"/>
    <w:rsid w:val="00E0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6BCC3"/>
  <w15:chartTrackingRefBased/>
  <w15:docId w15:val="{59C30CD1-7B50-4ACD-AEA1-524D067C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05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05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05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05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05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05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05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05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05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05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05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05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05CD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05CD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05CD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05CD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05CD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05CD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05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05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05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05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05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05CD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05CD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05CD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05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05CD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05C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7A703A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A7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asc.ub.chimie/?locale=ro_RO" TargetMode="External"/><Relationship Id="rId4" Type="http://schemas.openxmlformats.org/officeDocument/2006/relationships/hyperlink" Target="https://www.chimie.unibuc.ro/index.php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DCRP UB</dc:creator>
  <cp:keywords/>
  <dc:description/>
  <cp:lastModifiedBy>DCRP UB</cp:lastModifiedBy>
  <cp:revision>1</cp:revision>
  <dcterms:created xsi:type="dcterms:W3CDTF">2025-04-30T10:59:00Z</dcterms:created>
  <dcterms:modified xsi:type="dcterms:W3CDTF">2025-04-30T12:11:00Z</dcterms:modified>
</cp:coreProperties>
</file>