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231BD" w:rsidRPr="00C8622C" w:rsidRDefault="00000000" w:rsidP="00C8622C">
      <w:pPr>
        <w:jc w:val="both"/>
        <w:rPr>
          <w:b/>
        </w:rPr>
      </w:pPr>
      <w:r w:rsidRPr="00C8622C">
        <w:rPr>
          <w:b/>
        </w:rPr>
        <w:t xml:space="preserve">Ați auzit? Primul </w:t>
      </w:r>
      <w:proofErr w:type="spellStart"/>
      <w:r w:rsidRPr="00C8622C">
        <w:rPr>
          <w:b/>
        </w:rPr>
        <w:t>festivALL</w:t>
      </w:r>
      <w:proofErr w:type="spellEnd"/>
      <w:r w:rsidRPr="00C8622C">
        <w:rPr>
          <w:b/>
        </w:rPr>
        <w:t xml:space="preserve"> UB e aici și vă așteaptă în Grădina Botanică pe 9 și 10 mai 2025</w:t>
      </w:r>
    </w:p>
    <w:p w14:paraId="00000002" w14:textId="77777777" w:rsidR="00C231BD" w:rsidRPr="00C8622C" w:rsidRDefault="00C231BD" w:rsidP="00C8622C">
      <w:pPr>
        <w:jc w:val="both"/>
      </w:pPr>
    </w:p>
    <w:p w14:paraId="5D3F14AA" w14:textId="77777777" w:rsidR="00C8622C" w:rsidRPr="00C8622C" w:rsidRDefault="00C8622C" w:rsidP="00C8622C">
      <w:pPr>
        <w:pStyle w:val="NormalWeb"/>
        <w:jc w:val="both"/>
        <w:rPr>
          <w:rFonts w:ascii="Aptos" w:hAnsi="Aptos"/>
        </w:rPr>
      </w:pPr>
      <w:r w:rsidRPr="00C8622C">
        <w:rPr>
          <w:rFonts w:ascii="Aptos" w:hAnsi="Aptos"/>
          <w:b/>
          <w:bCs/>
        </w:rPr>
        <w:t>Universitatea din București organizează, pe 9 și 10 mai 2025</w:t>
      </w:r>
      <w:r w:rsidRPr="00C8622C">
        <w:rPr>
          <w:rFonts w:ascii="Aptos" w:hAnsi="Aptos"/>
        </w:rPr>
        <w:t xml:space="preserve">, în Grădina Botanică „Dimitrie Brandză”, primul </w:t>
      </w:r>
      <w:r w:rsidRPr="00C8622C">
        <w:rPr>
          <w:rFonts w:ascii="Aptos" w:hAnsi="Aptos"/>
          <w:b/>
          <w:bCs/>
        </w:rPr>
        <w:t>festivALL UB</w:t>
      </w:r>
      <w:r w:rsidRPr="00C8622C">
        <w:rPr>
          <w:rFonts w:ascii="Aptos" w:hAnsi="Aptos"/>
        </w:rPr>
        <w:t xml:space="preserve"> dedicat elevilor care își doresc să descopere viața de student în București.</w:t>
      </w:r>
    </w:p>
    <w:p w14:paraId="5808B6D7" w14:textId="77777777" w:rsidR="00C8622C" w:rsidRPr="00C8622C" w:rsidRDefault="00C8622C" w:rsidP="00C8622C">
      <w:pPr>
        <w:pStyle w:val="NormalWeb"/>
        <w:jc w:val="both"/>
        <w:rPr>
          <w:rFonts w:ascii="Aptos" w:hAnsi="Aptos"/>
        </w:rPr>
      </w:pPr>
      <w:r w:rsidRPr="00C8622C">
        <w:rPr>
          <w:rFonts w:ascii="Aptos" w:hAnsi="Aptos"/>
          <w:b/>
          <w:bCs/>
        </w:rPr>
        <w:t>festivALL UB</w:t>
      </w:r>
      <w:r w:rsidRPr="00C8622C">
        <w:rPr>
          <w:rFonts w:ascii="Aptos" w:hAnsi="Aptos"/>
        </w:rPr>
        <w:t xml:space="preserve"> va transforma Grădina Botanică a Universității din București într-un spațiu interactiv, cu ateliere, prezentări, experimente live, zone de relaxare, muzică și activități creative, pentru a crea o experiență memorabilă pentru elevi și pentru a le deschide apetitul pentru educația de calitate.</w:t>
      </w:r>
    </w:p>
    <w:p w14:paraId="615B4453" w14:textId="77777777" w:rsidR="00C8622C" w:rsidRPr="00C8622C" w:rsidRDefault="00C8622C" w:rsidP="00C8622C">
      <w:pPr>
        <w:pStyle w:val="NormalWeb"/>
        <w:jc w:val="both"/>
        <w:rPr>
          <w:rFonts w:ascii="Aptos" w:hAnsi="Aptos"/>
        </w:rPr>
      </w:pPr>
      <w:r w:rsidRPr="00C8622C">
        <w:rPr>
          <w:rFonts w:ascii="Aptos" w:hAnsi="Aptos"/>
          <w:b/>
          <w:bCs/>
        </w:rPr>
        <w:t xml:space="preserve">Accesul la primul festivALL UB este gratuit și se realizează pe baza biletelor disponibile </w:t>
      </w:r>
      <w:hyperlink r:id="rId5" w:tgtFrame="_blank" w:history="1">
        <w:r w:rsidRPr="00C8622C">
          <w:rPr>
            <w:rStyle w:val="Hyperlink"/>
            <w:rFonts w:ascii="Aptos" w:eastAsiaTheme="majorEastAsia" w:hAnsi="Aptos"/>
            <w:b/>
            <w:bCs/>
          </w:rPr>
          <w:t>aici</w:t>
        </w:r>
      </w:hyperlink>
      <w:r w:rsidRPr="00C8622C">
        <w:rPr>
          <w:rStyle w:val="Strong"/>
          <w:rFonts w:ascii="Aptos" w:eastAsiaTheme="majorEastAsia" w:hAnsi="Aptos"/>
          <w:color w:val="0000FF"/>
          <w:u w:val="single"/>
        </w:rPr>
        <w:t>.</w:t>
      </w:r>
    </w:p>
    <w:p w14:paraId="0559056A" w14:textId="77777777" w:rsidR="00C8622C" w:rsidRPr="00C8622C" w:rsidRDefault="00C8622C" w:rsidP="00C8622C">
      <w:pPr>
        <w:pStyle w:val="NormalWeb"/>
        <w:jc w:val="both"/>
        <w:rPr>
          <w:rFonts w:ascii="Aptos" w:hAnsi="Aptos"/>
        </w:rPr>
      </w:pPr>
      <w:r w:rsidRPr="00C8622C">
        <w:rPr>
          <w:rFonts w:ascii="Aptos" w:hAnsi="Aptos"/>
        </w:rPr>
        <w:t>Ne propunem să aducem împreună liceeni din toată țara și să le oferim oportunitatea de a descoperi viața de student, facultățile noastre și multiplele oportunități de studiu pe care Universitatea din București le oferă.</w:t>
      </w:r>
    </w:p>
    <w:p w14:paraId="43315E24" w14:textId="77777777" w:rsidR="00C8622C" w:rsidRPr="00C8622C" w:rsidRDefault="00C8622C" w:rsidP="00C8622C">
      <w:pPr>
        <w:pStyle w:val="NormalWeb"/>
        <w:jc w:val="both"/>
        <w:rPr>
          <w:rFonts w:ascii="Aptos" w:hAnsi="Aptos"/>
        </w:rPr>
      </w:pPr>
      <w:r w:rsidRPr="00C8622C">
        <w:rPr>
          <w:rStyle w:val="Strong"/>
          <w:rFonts w:ascii="Aptos" w:eastAsiaTheme="majorEastAsia" w:hAnsi="Aptos"/>
        </w:rPr>
        <w:t>Ce ți-am pregătit la primul festivALL UB? Descoperă mai jos toate activitățile.</w:t>
      </w:r>
    </w:p>
    <w:p w14:paraId="57F5727A" w14:textId="77777777" w:rsidR="00C8622C" w:rsidRPr="00C8622C" w:rsidRDefault="00C8622C" w:rsidP="00C8622C">
      <w:pPr>
        <w:pStyle w:val="NormalWeb"/>
        <w:jc w:val="both"/>
        <w:rPr>
          <w:rFonts w:ascii="Aptos" w:hAnsi="Aptos"/>
        </w:rPr>
      </w:pPr>
      <w:hyperlink r:id="rId6" w:tgtFrame="_blank" w:history="1">
        <w:r w:rsidRPr="00C8622C">
          <w:rPr>
            <w:rStyle w:val="Strong"/>
            <w:rFonts w:ascii="Aptos" w:eastAsiaTheme="majorEastAsia" w:hAnsi="Aptos"/>
            <w:color w:val="0000FF"/>
            <w:u w:val="single"/>
          </w:rPr>
          <w:t>Meet &amp; greet cu profesorii și studenții la standurile Facultăților Universității din București </w:t>
        </w:r>
      </w:hyperlink>
    </w:p>
    <w:p w14:paraId="7E35A5A2" w14:textId="77777777" w:rsidR="00C8622C" w:rsidRPr="00C8622C" w:rsidRDefault="00C8622C" w:rsidP="00C8622C">
      <w:pPr>
        <w:pStyle w:val="NormalWeb"/>
        <w:jc w:val="both"/>
        <w:rPr>
          <w:rFonts w:ascii="Aptos" w:hAnsi="Aptos"/>
        </w:rPr>
      </w:pPr>
      <w:hyperlink r:id="rId7" w:tgtFrame="_blank" w:history="1">
        <w:r w:rsidRPr="00C8622C">
          <w:rPr>
            <w:rStyle w:val="Strong"/>
            <w:rFonts w:ascii="Aptos" w:eastAsiaTheme="majorEastAsia" w:hAnsi="Aptos"/>
            <w:color w:val="0000FF"/>
            <w:u w:val="single"/>
          </w:rPr>
          <w:t>Aerobic &amp; Hidratare by Departamentul de Educație Fizică și Sport &amp; Aqua Carpatica</w:t>
        </w:r>
        <w:r w:rsidRPr="00C8622C">
          <w:rPr>
            <w:rStyle w:val="Hyperlink"/>
            <w:rFonts w:ascii="Aptos" w:eastAsiaTheme="majorEastAsia" w:hAnsi="Aptos"/>
          </w:rPr>
          <w:t xml:space="preserve"> </w:t>
        </w:r>
      </w:hyperlink>
    </w:p>
    <w:p w14:paraId="6B202698" w14:textId="77777777" w:rsidR="00C8622C" w:rsidRPr="00C8622C" w:rsidRDefault="00C8622C" w:rsidP="00C8622C">
      <w:pPr>
        <w:pStyle w:val="NormalWeb"/>
        <w:jc w:val="both"/>
        <w:rPr>
          <w:rFonts w:ascii="Aptos" w:hAnsi="Aptos"/>
        </w:rPr>
      </w:pPr>
      <w:hyperlink r:id="rId8" w:tgtFrame="_blank" w:history="1">
        <w:r w:rsidRPr="00C8622C">
          <w:rPr>
            <w:rStyle w:val="Strong"/>
            <w:rFonts w:ascii="Aptos" w:eastAsiaTheme="majorEastAsia" w:hAnsi="Aptos"/>
            <w:color w:val="0000FF"/>
            <w:u w:val="single"/>
          </w:rPr>
          <w:t>Sesiuni de consiliere educațională și pentru carieră by Departamentul de Consiliere și Orientare pentru Carieră</w:t>
        </w:r>
      </w:hyperlink>
    </w:p>
    <w:p w14:paraId="4B7580E4" w14:textId="77777777" w:rsidR="00C8622C" w:rsidRPr="00C8622C" w:rsidRDefault="00C8622C" w:rsidP="00C8622C">
      <w:pPr>
        <w:pStyle w:val="NormalWeb"/>
        <w:jc w:val="both"/>
        <w:rPr>
          <w:rFonts w:ascii="Aptos" w:hAnsi="Aptos"/>
        </w:rPr>
      </w:pPr>
      <w:hyperlink r:id="rId9" w:tgtFrame="_blank" w:history="1">
        <w:r w:rsidRPr="00C8622C">
          <w:rPr>
            <w:rStyle w:val="Strong"/>
            <w:rFonts w:ascii="Aptos" w:eastAsiaTheme="majorEastAsia" w:hAnsi="Aptos"/>
            <w:color w:val="0000FF"/>
            <w:u w:val="single"/>
          </w:rPr>
          <w:t>Atelierul „Startul carierei tale” by Kaufland România</w:t>
        </w:r>
      </w:hyperlink>
    </w:p>
    <w:p w14:paraId="75DE856A" w14:textId="77777777" w:rsidR="00C8622C" w:rsidRPr="00C8622C" w:rsidRDefault="00C8622C" w:rsidP="00C8622C">
      <w:pPr>
        <w:pStyle w:val="NormalWeb"/>
        <w:jc w:val="both"/>
        <w:rPr>
          <w:rFonts w:ascii="Aptos" w:hAnsi="Aptos"/>
        </w:rPr>
      </w:pPr>
      <w:hyperlink r:id="rId10" w:tgtFrame="_blank" w:history="1">
        <w:r w:rsidRPr="00C8622C">
          <w:rPr>
            <w:rStyle w:val="Hyperlink"/>
            <w:rFonts w:ascii="Aptos" w:eastAsiaTheme="majorEastAsia" w:hAnsi="Aptos"/>
            <w:b/>
            <w:bCs/>
          </w:rPr>
          <w:t>PoVești cu sens by Centrul de Învățare al Universității din București </w:t>
        </w:r>
      </w:hyperlink>
    </w:p>
    <w:p w14:paraId="74B1247F" w14:textId="77777777" w:rsidR="00C8622C" w:rsidRPr="00C8622C" w:rsidRDefault="00C8622C" w:rsidP="00C8622C">
      <w:pPr>
        <w:pStyle w:val="NormalWeb"/>
        <w:jc w:val="both"/>
        <w:rPr>
          <w:rFonts w:ascii="Aptos" w:hAnsi="Aptos"/>
        </w:rPr>
      </w:pPr>
      <w:hyperlink r:id="rId11" w:tgtFrame="_blank" w:history="1">
        <w:r w:rsidRPr="00C8622C">
          <w:rPr>
            <w:rStyle w:val="Strong"/>
            <w:rFonts w:ascii="Aptos" w:eastAsiaTheme="majorEastAsia" w:hAnsi="Aptos"/>
            <w:color w:val="0000FF"/>
            <w:u w:val="single"/>
          </w:rPr>
          <w:t>Piesă de teatru by Cuibul Artiștilor: Escapism</w:t>
        </w:r>
      </w:hyperlink>
    </w:p>
    <w:p w14:paraId="4AD2190B" w14:textId="77777777" w:rsidR="00C8622C" w:rsidRPr="00C8622C" w:rsidRDefault="00C8622C" w:rsidP="00C8622C">
      <w:pPr>
        <w:pStyle w:val="NormalWeb"/>
        <w:jc w:val="both"/>
        <w:rPr>
          <w:rFonts w:ascii="Aptos" w:hAnsi="Aptos"/>
        </w:rPr>
      </w:pPr>
      <w:hyperlink r:id="rId12" w:tgtFrame="_blank" w:history="1">
        <w:r w:rsidRPr="00C8622C">
          <w:rPr>
            <w:rStyle w:val="Strong"/>
            <w:rFonts w:ascii="Aptos" w:eastAsiaTheme="majorEastAsia" w:hAnsi="Aptos"/>
            <w:color w:val="0000FF"/>
            <w:u w:val="single"/>
          </w:rPr>
          <w:t>Live DJ set Christian Thomson by George - inovație BCR</w:t>
        </w:r>
      </w:hyperlink>
    </w:p>
    <w:p w14:paraId="79178D0A" w14:textId="77777777" w:rsidR="00C8622C" w:rsidRPr="00C8622C" w:rsidRDefault="00C8622C" w:rsidP="00C8622C">
      <w:pPr>
        <w:pStyle w:val="NormalWeb"/>
        <w:jc w:val="both"/>
        <w:rPr>
          <w:rFonts w:ascii="Aptos" w:hAnsi="Aptos"/>
        </w:rPr>
      </w:pPr>
      <w:hyperlink r:id="rId13" w:tgtFrame="_blank" w:history="1">
        <w:r w:rsidRPr="00C8622C">
          <w:rPr>
            <w:rStyle w:val="Strong"/>
            <w:rFonts w:ascii="Aptos" w:eastAsiaTheme="majorEastAsia" w:hAnsi="Aptos"/>
            <w:color w:val="0000FF"/>
            <w:u w:val="single"/>
          </w:rPr>
          <w:t>Evenimentul „AMBASAD'ora” by Facultatea de Științe Politice</w:t>
        </w:r>
      </w:hyperlink>
    </w:p>
    <w:p w14:paraId="178AB4DE" w14:textId="77777777" w:rsidR="00C8622C" w:rsidRPr="00C8622C" w:rsidRDefault="00C8622C" w:rsidP="00C8622C">
      <w:pPr>
        <w:pStyle w:val="NormalWeb"/>
        <w:jc w:val="both"/>
        <w:rPr>
          <w:rFonts w:ascii="Aptos" w:hAnsi="Aptos"/>
        </w:rPr>
      </w:pPr>
      <w:hyperlink r:id="rId14" w:tgtFrame="_blank" w:history="1">
        <w:r w:rsidRPr="00C8622C">
          <w:rPr>
            <w:rStyle w:val="Strong"/>
            <w:rFonts w:ascii="Aptos" w:eastAsiaTheme="majorEastAsia" w:hAnsi="Aptos"/>
            <w:color w:val="0000FF"/>
            <w:u w:val="single"/>
          </w:rPr>
          <w:t>Treasure Hunt @Palatul UB by Muzeul Universității din București</w:t>
        </w:r>
        <w:r w:rsidRPr="00C8622C">
          <w:rPr>
            <w:rStyle w:val="Hyperlink"/>
            <w:rFonts w:ascii="Aptos" w:eastAsiaTheme="majorEastAsia" w:hAnsi="Aptos"/>
          </w:rPr>
          <w:t xml:space="preserve"> </w:t>
        </w:r>
      </w:hyperlink>
    </w:p>
    <w:p w14:paraId="3F496245" w14:textId="77777777" w:rsidR="00C8622C" w:rsidRPr="00C8622C" w:rsidRDefault="00C8622C" w:rsidP="00C8622C">
      <w:pPr>
        <w:pStyle w:val="NormalWeb"/>
        <w:jc w:val="both"/>
        <w:rPr>
          <w:rFonts w:ascii="Aptos" w:hAnsi="Aptos"/>
        </w:rPr>
      </w:pPr>
      <w:hyperlink r:id="rId15" w:tgtFrame="_blank" w:history="1">
        <w:r w:rsidRPr="00C8622C">
          <w:rPr>
            <w:rStyle w:val="Strong"/>
            <w:rFonts w:ascii="Aptos" w:eastAsiaTheme="majorEastAsia" w:hAnsi="Aptos"/>
            <w:color w:val="0000FF"/>
            <w:u w:val="single"/>
          </w:rPr>
          <w:t>Tur ghidat la Platforma de Cercetare în Biologie și Ecologie Sistemică by Facultatea de Biologie</w:t>
        </w:r>
      </w:hyperlink>
    </w:p>
    <w:p w14:paraId="7D4BBEB0" w14:textId="77777777" w:rsidR="00C8622C" w:rsidRPr="00C8622C" w:rsidRDefault="00C8622C" w:rsidP="00C8622C">
      <w:pPr>
        <w:pStyle w:val="NormalWeb"/>
        <w:jc w:val="both"/>
        <w:rPr>
          <w:rFonts w:ascii="Aptos" w:hAnsi="Aptos"/>
        </w:rPr>
      </w:pPr>
      <w:hyperlink r:id="rId16" w:tgtFrame="_blank" w:history="1">
        <w:r w:rsidRPr="00C8622C">
          <w:rPr>
            <w:rStyle w:val="Hyperlink"/>
            <w:rFonts w:ascii="Aptos" w:eastAsiaTheme="majorEastAsia" w:hAnsi="Aptos"/>
            <w:b/>
            <w:bCs/>
          </w:rPr>
          <w:t>Maraton de literatură „9 mai, 9 scriitori, 9 minute” by Facultatea de Litere</w:t>
        </w:r>
      </w:hyperlink>
    </w:p>
    <w:p w14:paraId="5DDF6D08" w14:textId="77777777" w:rsidR="00C8622C" w:rsidRPr="00C8622C" w:rsidRDefault="00C8622C" w:rsidP="00C8622C">
      <w:pPr>
        <w:pStyle w:val="NormalWeb"/>
        <w:jc w:val="both"/>
        <w:rPr>
          <w:rFonts w:ascii="Aptos" w:hAnsi="Aptos"/>
        </w:rPr>
      </w:pPr>
      <w:hyperlink r:id="rId17" w:tgtFrame="_blank" w:history="1">
        <w:r w:rsidRPr="00C8622C">
          <w:rPr>
            <w:rStyle w:val="Strong"/>
            <w:rFonts w:ascii="Aptos" w:eastAsiaTheme="majorEastAsia" w:hAnsi="Aptos"/>
            <w:color w:val="0000FF"/>
            <w:u w:val="single"/>
          </w:rPr>
          <w:t>Concert by Corul Universității din București</w:t>
        </w:r>
      </w:hyperlink>
    </w:p>
    <w:p w14:paraId="5F66B8ED" w14:textId="77777777" w:rsidR="00C8622C" w:rsidRPr="00C8622C" w:rsidRDefault="00C8622C" w:rsidP="00C8622C">
      <w:pPr>
        <w:pStyle w:val="NormalWeb"/>
        <w:jc w:val="both"/>
        <w:rPr>
          <w:rFonts w:ascii="Aptos" w:hAnsi="Aptos"/>
        </w:rPr>
      </w:pPr>
      <w:hyperlink r:id="rId18" w:tgtFrame="_blank" w:history="1">
        <w:r w:rsidRPr="00C8622C">
          <w:rPr>
            <w:rStyle w:val="Strong"/>
            <w:rFonts w:ascii="Aptos" w:eastAsiaTheme="majorEastAsia" w:hAnsi="Aptos"/>
            <w:color w:val="0000FF"/>
            <w:u w:val="single"/>
          </w:rPr>
          <w:t>Întâlnire cu echipa SciResCareer</w:t>
        </w:r>
      </w:hyperlink>
    </w:p>
    <w:p w14:paraId="02D140F5" w14:textId="77777777" w:rsidR="00C8622C" w:rsidRPr="00C8622C" w:rsidRDefault="00C8622C" w:rsidP="00C8622C">
      <w:pPr>
        <w:pStyle w:val="NormalWeb"/>
        <w:jc w:val="both"/>
        <w:rPr>
          <w:rFonts w:ascii="Aptos" w:hAnsi="Aptos"/>
        </w:rPr>
      </w:pPr>
      <w:r w:rsidRPr="00C8622C">
        <w:rPr>
          <w:rFonts w:ascii="Aptos" w:hAnsi="Aptos"/>
          <w:b/>
          <w:bCs/>
        </w:rPr>
        <w:t>Brățara de #festivALL, bilet de acces la Art Safari și în Grădina Botanică</w:t>
      </w:r>
    </w:p>
    <w:p w14:paraId="30B596DA" w14:textId="77777777" w:rsidR="00C8622C" w:rsidRPr="00C8622C" w:rsidRDefault="00C8622C" w:rsidP="00C8622C">
      <w:pPr>
        <w:pStyle w:val="NormalWeb"/>
        <w:jc w:val="both"/>
        <w:rPr>
          <w:rFonts w:ascii="Aptos" w:hAnsi="Aptos"/>
        </w:rPr>
      </w:pPr>
      <w:r w:rsidRPr="00C8622C">
        <w:rPr>
          <w:rFonts w:ascii="Aptos" w:hAnsi="Aptos"/>
        </w:rPr>
        <w:t xml:space="preserve">Combo, doar în favoarea ta. Câștigi </w:t>
      </w:r>
      <w:r w:rsidRPr="00C8622C">
        <w:rPr>
          <w:rFonts w:ascii="Aptos" w:hAnsi="Aptos"/>
          <w:b/>
          <w:bCs/>
        </w:rPr>
        <w:t>timp de calitate în galeriile Art Safari</w:t>
      </w:r>
      <w:r w:rsidRPr="00C8622C">
        <w:rPr>
          <w:rFonts w:ascii="Aptos" w:hAnsi="Aptos"/>
        </w:rPr>
        <w:t xml:space="preserve"> și te si distrezi alături de noi la </w:t>
      </w:r>
      <w:r w:rsidRPr="00C8622C">
        <w:rPr>
          <w:rFonts w:ascii="Aptos" w:hAnsi="Aptos"/>
          <w:b/>
          <w:bCs/>
        </w:rPr>
        <w:t>primul festivALL UB din Gradina Botanică „Dimitrie Brandza”</w:t>
      </w:r>
      <w:r w:rsidRPr="00C8622C">
        <w:rPr>
          <w:rFonts w:ascii="Aptos" w:hAnsi="Aptos"/>
        </w:rPr>
        <w:t xml:space="preserve">.  Cu brățara pe care o vei primi la intrarea în festival </w:t>
      </w:r>
      <w:hyperlink r:id="rId19" w:tgtFrame="_blank" w:history="1">
        <w:r w:rsidRPr="00C8622C">
          <w:rPr>
            <w:rStyle w:val="Hyperlink"/>
            <w:rFonts w:ascii="Aptos" w:eastAsiaTheme="majorEastAsia" w:hAnsi="Aptos"/>
          </w:rPr>
          <w:t xml:space="preserve">poți intra gratuit pe 9 mai și la expoziția </w:t>
        </w:r>
      </w:hyperlink>
      <w:hyperlink r:id="rId20" w:tgtFrame="_blank" w:history="1">
        <w:r w:rsidRPr="00C8622C">
          <w:rPr>
            <w:rStyle w:val="Hyperlink"/>
            <w:rFonts w:ascii="Aptos" w:eastAsiaTheme="majorEastAsia" w:hAnsi="Aptos"/>
            <w:b/>
            <w:bCs/>
          </w:rPr>
          <w:t>Art Safari „Keep the art beat”</w:t>
        </w:r>
      </w:hyperlink>
      <w:r w:rsidRPr="00C8622C">
        <w:rPr>
          <w:rFonts w:ascii="Aptos" w:hAnsi="Aptos"/>
        </w:rPr>
        <w:t>.</w:t>
      </w:r>
    </w:p>
    <w:p w14:paraId="4168E43E" w14:textId="77777777" w:rsidR="00C8622C" w:rsidRPr="00C8622C" w:rsidRDefault="00C8622C" w:rsidP="00C8622C">
      <w:pPr>
        <w:pStyle w:val="NormalWeb"/>
        <w:jc w:val="both"/>
        <w:rPr>
          <w:rFonts w:ascii="Aptos" w:hAnsi="Aptos"/>
        </w:rPr>
      </w:pPr>
      <w:r w:rsidRPr="00C8622C">
        <w:rPr>
          <w:rFonts w:ascii="Aptos" w:hAnsi="Aptos"/>
        </w:rPr>
        <w:t>Expoziția „Keep the art beat” își propune să pună accent pe diversitatea și evoluția artei, fiind un amestec între omagii aduse unor mari artiști ai trecutului și promovarea noilor viziuni ale tinerelor talente. </w:t>
      </w:r>
    </w:p>
    <w:p w14:paraId="7008EE18" w14:textId="77777777" w:rsidR="00C8622C" w:rsidRPr="00C8622C" w:rsidRDefault="00C8622C" w:rsidP="00C8622C">
      <w:pPr>
        <w:pStyle w:val="NormalWeb"/>
        <w:jc w:val="both"/>
        <w:rPr>
          <w:rFonts w:ascii="Aptos" w:hAnsi="Aptos"/>
        </w:rPr>
      </w:pPr>
      <w:r w:rsidRPr="00C8622C">
        <w:rPr>
          <w:rFonts w:ascii="Aptos" w:hAnsi="Aptos"/>
        </w:rPr>
        <w:t>Având o puternică latură educaţională, misiunea </w:t>
      </w:r>
      <w:r w:rsidRPr="00C8622C">
        <w:rPr>
          <w:rFonts w:ascii="Aptos" w:hAnsi="Aptos"/>
          <w:b/>
          <w:bCs/>
          <w:i/>
          <w:iCs/>
        </w:rPr>
        <w:t>Art Safari</w:t>
      </w:r>
      <w:r w:rsidRPr="00C8622C">
        <w:rPr>
          <w:rFonts w:ascii="Aptos" w:hAnsi="Aptos"/>
        </w:rPr>
        <w:t> este de a apropia arta de public și de a educa noile generații prin organizarea de ateliere de artă pentru copii, tururi ghidate și expoziții de artă contemporană în spații neconvenționale, cum ar fi Aeroportul Henri Coandă sau metroul bucureștean. Art Safari este proiect cultural national strategic sprijinit de Ministerul Culturii și este realizat în parteneriat cu Muzeul Municipiului București, Muzeul Național de Artă al României și Institutul Cultural Român.</w:t>
      </w:r>
    </w:p>
    <w:p w14:paraId="0000000A" w14:textId="4BE7E661" w:rsidR="00C231BD" w:rsidRPr="00C8622C" w:rsidRDefault="00C231BD" w:rsidP="00C8622C">
      <w:pPr>
        <w:jc w:val="both"/>
      </w:pPr>
    </w:p>
    <w:sectPr w:rsidR="00C231BD" w:rsidRPr="00C8622C">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082CFE8E-EF08-7047-BFD5-520241668463}"/>
    <w:embedBold r:id="rId2" w:fontKey="{47F17AE4-0892-5047-A3BA-7CD47C0A2F34}"/>
    <w:embedItalic r:id="rId3" w:fontKey="{30979CFE-E39A-5141-AD43-D93D91D8A1E4}"/>
    <w:embedBoldItalic r:id="rId4" w:fontKey="{7727B867-DCD3-4B47-B070-81BC110A138D}"/>
  </w:font>
  <w:font w:name="Aptos Display">
    <w:panose1 w:val="020B0004020202020204"/>
    <w:charset w:val="00"/>
    <w:family w:val="swiss"/>
    <w:pitch w:val="variable"/>
    <w:sig w:usb0="20000287" w:usb1="00000003" w:usb2="00000000" w:usb3="00000000" w:csb0="0000019F" w:csb1="00000000"/>
    <w:embedRegular r:id="rId5" w:fontKey="{094D0903-1372-1B4A-B0A0-5A68C21CB0B3}"/>
  </w:font>
  <w:font w:name="Times New Roman">
    <w:panose1 w:val="02020603050405020304"/>
    <w:charset w:val="00"/>
    <w:family w:val="roman"/>
    <w:pitch w:val="variable"/>
    <w:sig w:usb0="E0002EFF" w:usb1="C000785B" w:usb2="00000009" w:usb3="00000000" w:csb0="000001FF" w:csb1="00000000"/>
    <w:embedRegular r:id="rId6" w:fontKey="{84E618C5-26F6-6E4E-9258-4FEA5B19256C}"/>
    <w:embedBold r:id="rId7" w:fontKey="{BFA8A52C-A68A-7749-8ADE-48F0619BA421}"/>
    <w:embedItalic r:id="rId8" w:fontKey="{3F5B4238-67F6-9544-AA54-27C4DBD98E0D}"/>
    <w:embedBoldItalic r:id="rId9" w:fontKey="{083AC956-3FCA-DF4E-B1D4-9C454E75121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1BD"/>
    <w:rsid w:val="00C231BD"/>
    <w:rsid w:val="00C8622C"/>
    <w:rsid w:val="00D921E6"/>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232AA5B4"/>
  <w15:docId w15:val="{3DC60FC5-D258-A942-AAF9-A67E64D1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ro-RO"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7A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7A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7A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7A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7A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7A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A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A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A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7A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D7A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7A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7A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7A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7A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7A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A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A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AE2"/>
    <w:rPr>
      <w:rFonts w:eastAsiaTheme="majorEastAsia" w:cstheme="majorBidi"/>
      <w:color w:val="272727" w:themeColor="text1" w:themeTint="D8"/>
    </w:rPr>
  </w:style>
  <w:style w:type="character" w:customStyle="1" w:styleId="TitleChar">
    <w:name w:val="Title Char"/>
    <w:basedOn w:val="DefaultParagraphFont"/>
    <w:link w:val="Title"/>
    <w:uiPriority w:val="10"/>
    <w:rsid w:val="00ED7A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ED7A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AE2"/>
    <w:pPr>
      <w:spacing w:before="160"/>
      <w:jc w:val="center"/>
    </w:pPr>
    <w:rPr>
      <w:i/>
      <w:iCs/>
      <w:color w:val="404040" w:themeColor="text1" w:themeTint="BF"/>
    </w:rPr>
  </w:style>
  <w:style w:type="character" w:customStyle="1" w:styleId="QuoteChar">
    <w:name w:val="Quote Char"/>
    <w:basedOn w:val="DefaultParagraphFont"/>
    <w:link w:val="Quote"/>
    <w:uiPriority w:val="29"/>
    <w:rsid w:val="00ED7AE2"/>
    <w:rPr>
      <w:i/>
      <w:iCs/>
      <w:color w:val="404040" w:themeColor="text1" w:themeTint="BF"/>
    </w:rPr>
  </w:style>
  <w:style w:type="paragraph" w:styleId="ListParagraph">
    <w:name w:val="List Paragraph"/>
    <w:basedOn w:val="Normal"/>
    <w:uiPriority w:val="34"/>
    <w:qFormat/>
    <w:rsid w:val="00ED7AE2"/>
    <w:pPr>
      <w:ind w:left="720"/>
      <w:contextualSpacing/>
    </w:pPr>
  </w:style>
  <w:style w:type="character" w:styleId="IntenseEmphasis">
    <w:name w:val="Intense Emphasis"/>
    <w:basedOn w:val="DefaultParagraphFont"/>
    <w:uiPriority w:val="21"/>
    <w:qFormat/>
    <w:rsid w:val="00ED7AE2"/>
    <w:rPr>
      <w:i/>
      <w:iCs/>
      <w:color w:val="0F4761" w:themeColor="accent1" w:themeShade="BF"/>
    </w:rPr>
  </w:style>
  <w:style w:type="paragraph" w:styleId="IntenseQuote">
    <w:name w:val="Intense Quote"/>
    <w:basedOn w:val="Normal"/>
    <w:next w:val="Normal"/>
    <w:link w:val="IntenseQuoteChar"/>
    <w:uiPriority w:val="30"/>
    <w:qFormat/>
    <w:rsid w:val="00ED7A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7AE2"/>
    <w:rPr>
      <w:i/>
      <w:iCs/>
      <w:color w:val="0F4761" w:themeColor="accent1" w:themeShade="BF"/>
    </w:rPr>
  </w:style>
  <w:style w:type="character" w:styleId="IntenseReference">
    <w:name w:val="Intense Reference"/>
    <w:basedOn w:val="DefaultParagraphFont"/>
    <w:uiPriority w:val="32"/>
    <w:qFormat/>
    <w:rsid w:val="00ED7AE2"/>
    <w:rPr>
      <w:b/>
      <w:bCs/>
      <w:smallCaps/>
      <w:color w:val="0F4761" w:themeColor="accent1" w:themeShade="BF"/>
      <w:spacing w:val="5"/>
    </w:rPr>
  </w:style>
  <w:style w:type="character" w:styleId="Hyperlink">
    <w:name w:val="Hyperlink"/>
    <w:basedOn w:val="DefaultParagraphFont"/>
    <w:uiPriority w:val="99"/>
    <w:unhideWhenUsed/>
    <w:rsid w:val="006A7A8B"/>
    <w:rPr>
      <w:color w:val="467886" w:themeColor="hyperlink"/>
      <w:u w:val="single"/>
    </w:rPr>
  </w:style>
  <w:style w:type="character" w:styleId="UnresolvedMention">
    <w:name w:val="Unresolved Mention"/>
    <w:basedOn w:val="DefaultParagraphFont"/>
    <w:uiPriority w:val="99"/>
    <w:semiHidden/>
    <w:unhideWhenUsed/>
    <w:rsid w:val="006A7A8B"/>
    <w:rPr>
      <w:color w:val="605E5C"/>
      <w:shd w:val="clear" w:color="auto" w:fill="E1DFDD"/>
    </w:rPr>
  </w:style>
  <w:style w:type="paragraph" w:styleId="NormalWeb">
    <w:name w:val="Normal (Web)"/>
    <w:basedOn w:val="Normal"/>
    <w:uiPriority w:val="99"/>
    <w:semiHidden/>
    <w:unhideWhenUsed/>
    <w:rsid w:val="00C8622C"/>
    <w:pPr>
      <w:spacing w:before="100" w:beforeAutospacing="1" w:after="100" w:afterAutospacing="1" w:line="240" w:lineRule="auto"/>
    </w:pPr>
    <w:rPr>
      <w:rFonts w:ascii="Times New Roman" w:eastAsia="Times New Roman" w:hAnsi="Times New Roman" w:cs="Times New Roman"/>
      <w:lang w:val="en-RO"/>
    </w:rPr>
  </w:style>
  <w:style w:type="character" w:styleId="Strong">
    <w:name w:val="Strong"/>
    <w:basedOn w:val="DefaultParagraphFont"/>
    <w:uiPriority w:val="22"/>
    <w:qFormat/>
    <w:rsid w:val="00C862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564940">
      <w:bodyDiv w:val="1"/>
      <w:marLeft w:val="0"/>
      <w:marRight w:val="0"/>
      <w:marTop w:val="0"/>
      <w:marBottom w:val="0"/>
      <w:divBdr>
        <w:top w:val="none" w:sz="0" w:space="0" w:color="auto"/>
        <w:left w:val="none" w:sz="0" w:space="0" w:color="auto"/>
        <w:bottom w:val="none" w:sz="0" w:space="0" w:color="auto"/>
        <w:right w:val="none" w:sz="0" w:space="0" w:color="auto"/>
      </w:divBdr>
      <w:divsChild>
        <w:div w:id="6462067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61367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nibuc.ro/gaseste-ti-drumul-la-festivall-ub-cu-ateliere-de-consiliere-educationala-si-pentru-cariera-pe-9-si-10-mai-2025/" TargetMode="External"/><Relationship Id="rId13" Type="http://schemas.openxmlformats.org/officeDocument/2006/relationships/hyperlink" Target="https://unibuc.ro/marcam-ziua-europei-la-primul-festivall-ub-ne-vedem-la-ambasadora-pe-9-mai-2025/" TargetMode="External"/><Relationship Id="rId18" Type="http://schemas.openxmlformats.org/officeDocument/2006/relationships/hyperlink" Target="https://unibuc.ro/scirescareer-iti-da-intalnire-la-primul-festivall-ub-pe-9-si-10-mai-2025/e-9-si-10-mai-202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nibuc.ro/ne-miscam-cu-vibe-bun-la-primul-festivall-ub-pe-9-si-10-mai-2025-te-asteptam-cu-sesiuni-de-aerobic-si-yoga-in-gradina-botanica-dimitrie-brandza/" TargetMode="External"/><Relationship Id="rId12" Type="http://schemas.openxmlformats.org/officeDocument/2006/relationships/hyperlink" Target="https://unibuc.ro/hello-there-george-primul-banking-inteligent-by-bcr-te-invita-de-ziua-europei-la-primul-festivall-ub/" TargetMode="External"/><Relationship Id="rId17" Type="http://schemas.openxmlformats.org/officeDocument/2006/relationships/hyperlink" Target="https://unibuc.ro/corul-universitatii-din-bucuresti-iti-da-intalnire-la-primul-festivall-ub-pe-10-mai-2025-ne-vedem-si-auzim-in-gradina-botanica/" TargetMode="External"/><Relationship Id="rId2" Type="http://schemas.openxmlformats.org/officeDocument/2006/relationships/styles" Target="styles.xml"/><Relationship Id="rId16" Type="http://schemas.openxmlformats.org/officeDocument/2006/relationships/hyperlink" Target="https://unibuc.ro/se-deschid-portile-imaginatiei-la-primul-festivall-ub-9-scriitori-9-mai-9-minute-si-un-maraton-de-idei/" TargetMode="External"/><Relationship Id="rId20" Type="http://schemas.openxmlformats.org/officeDocument/2006/relationships/hyperlink" Target="https://unibuc.ro/pe-9-mai-2025-festivall-ub-art-safari-love-bratara-de-festivallier-bilet-de-acces-gratuit-la-expozitia-art-safari-keep-the-art-beat/" TargetMode="External"/><Relationship Id="rId1" Type="http://schemas.openxmlformats.org/officeDocument/2006/relationships/customXml" Target="../customXml/item1.xml"/><Relationship Id="rId6" Type="http://schemas.openxmlformats.org/officeDocument/2006/relationships/hyperlink" Target="https://unibuc.ro/meet-greet-cu-profii-si-viitorii-colegi-de-la-universitatea-din-bucuresti-da-la-primul-festivall-ub-intre-9-si-10-mai-2025/" TargetMode="External"/><Relationship Id="rId11" Type="http://schemas.openxmlformats.org/officeDocument/2006/relationships/hyperlink" Target="https://unibuc.ro/cuibul-artistilor-te-invita-la-escapism-la-primul-festivall-ub-ne-vedem-pe-9-mai-in-gradina-botanica/" TargetMode="External"/><Relationship Id="rId5" Type="http://schemas.openxmlformats.org/officeDocument/2006/relationships/hyperlink" Target="https://form.jotform.com/unibuc/inscrie-te-la-primul-festivall-ub" TargetMode="External"/><Relationship Id="rId15" Type="http://schemas.openxmlformats.org/officeDocument/2006/relationships/hyperlink" Target="https://unibuc.ro/exploreaza-lumea-stiintei-la-festivall-ub-si-hai-in-vizita-la-platforma-de-cercetare-in-biologie-si-ecologie-sistemica/" TargetMode="External"/><Relationship Id="rId10" Type="http://schemas.openxmlformats.org/officeDocument/2006/relationships/hyperlink" Target="https://unibuc.ro/pe-9-mai-centrul-de-invatare-al-universitatii-din-bucuresti-te-invita-la-povesti-cu-sens-la-primul-festivall-ub/" TargetMode="External"/><Relationship Id="rId19" Type="http://schemas.openxmlformats.org/officeDocument/2006/relationships/hyperlink" Target="https://unibuc.ro/pe-9-mai-2025-festivall-ub-art-safari-love-bratara-de-festivallier-bilet-de-acces-gratuit-la-expozitia-art-safari-keep-the-art-beat/" TargetMode="External"/><Relationship Id="rId4" Type="http://schemas.openxmlformats.org/officeDocument/2006/relationships/webSettings" Target="webSettings.xml"/><Relationship Id="rId9" Type="http://schemas.openxmlformats.org/officeDocument/2006/relationships/hyperlink" Target="https://unibuc.ro/gaseste-ti-drumul-la-festivall-ub-cu-ateliere-de-consiliere-educationala-si-pentru-cariera-pe-9-si-10-mai-2025/" TargetMode="External"/><Relationship Id="rId14" Type="http://schemas.openxmlformats.org/officeDocument/2006/relationships/hyperlink" Target="https://unibuc.ro/primul-festivall-ub-invitatie-la-treasure-hunt-pe-9-mai-2025-descopera-altfel-palatul-ub-gaseste-indiciile-si-ia-ne-premiile/"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QkLSXLdF40nK3plZjIz2iHY5hg==">CgMxLjA4AHIhMXdqelZ0ckpSX20tYzVxQ2V3RjJ3aWU5QldJaTdiM3Rt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821</Words>
  <Characters>4686</Characters>
  <Application>Microsoft Office Word</Application>
  <DocSecurity>0</DocSecurity>
  <Lines>39</Lines>
  <Paragraphs>10</Paragraphs>
  <ScaleCrop>false</ScaleCrop>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 MICLEA</dc:creator>
  <cp:lastModifiedBy>IOAN MICLEA</cp:lastModifiedBy>
  <cp:revision>2</cp:revision>
  <dcterms:created xsi:type="dcterms:W3CDTF">2025-04-05T18:02:00Z</dcterms:created>
  <dcterms:modified xsi:type="dcterms:W3CDTF">2025-05-01T20:08:00Z</dcterms:modified>
</cp:coreProperties>
</file>